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93" w:rsidRPr="0015235D" w:rsidRDefault="00644793" w:rsidP="00644793">
      <w:pPr>
        <w:jc w:val="center"/>
        <w:rPr>
          <w:b/>
          <w:lang w:eastAsia="ar-SA"/>
        </w:rPr>
      </w:pPr>
    </w:p>
    <w:p w:rsidR="00644793" w:rsidRPr="00644793" w:rsidRDefault="00E75741" w:rsidP="00E7574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719945" cy="7071411"/>
            <wp:effectExtent l="19050" t="0" r="0" b="0"/>
            <wp:docPr id="1" name="Рисунок 1" descr="C:\Users\User\AppData\Local\Microsoft\Windows\INetCache\Content.Word\Скан_20220120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20120 (9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945" cy="7071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793" w:rsidRP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4793" w:rsidRDefault="00644793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4DEC">
        <w:rPr>
          <w:rFonts w:ascii="Times New Roman" w:hAnsi="Times New Roman" w:cs="Times New Roman"/>
          <w:b/>
        </w:rPr>
        <w:t>Планируемые результаты изучения предмета</w:t>
      </w: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4DEC">
        <w:rPr>
          <w:rFonts w:ascii="Times New Roman" w:hAnsi="Times New Roman" w:cs="Times New Roman"/>
          <w:b/>
        </w:rPr>
        <w:t>1 класс</w:t>
      </w:r>
    </w:p>
    <w:tbl>
      <w:tblPr>
        <w:tblStyle w:val="a3"/>
        <w:tblW w:w="15593" w:type="dxa"/>
        <w:tblInd w:w="-147" w:type="dxa"/>
        <w:tblLayout w:type="fixed"/>
        <w:tblLook w:val="04A0"/>
      </w:tblPr>
      <w:tblGrid>
        <w:gridCol w:w="709"/>
        <w:gridCol w:w="2552"/>
        <w:gridCol w:w="3685"/>
        <w:gridCol w:w="5954"/>
        <w:gridCol w:w="2693"/>
      </w:tblGrid>
      <w:tr w:rsidR="0009349B" w:rsidRPr="004F4DEC" w:rsidTr="004F4DEC">
        <w:tc>
          <w:tcPr>
            <w:tcW w:w="709" w:type="dxa"/>
            <w:vMerge w:val="restart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4DEC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6237" w:type="dxa"/>
            <w:gridSpan w:val="2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4DEC"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  <w:tc>
          <w:tcPr>
            <w:tcW w:w="5954" w:type="dxa"/>
            <w:vMerge w:val="restart"/>
          </w:tcPr>
          <w:p w:rsidR="0009349B" w:rsidRPr="004F4DEC" w:rsidRDefault="0009349B" w:rsidP="001028DB">
            <w:pPr>
              <w:tabs>
                <w:tab w:val="left" w:pos="209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4DEC">
              <w:rPr>
                <w:rFonts w:ascii="Times New Roman" w:hAnsi="Times New Roman" w:cs="Times New Roman"/>
                <w:b/>
              </w:rPr>
              <w:t>Метапредметные результаты</w:t>
            </w:r>
          </w:p>
        </w:tc>
        <w:tc>
          <w:tcPr>
            <w:tcW w:w="2693" w:type="dxa"/>
            <w:vMerge w:val="restart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4DEC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</w:tr>
      <w:tr w:rsidR="0009349B" w:rsidRPr="004F4DEC" w:rsidTr="004F4DEC">
        <w:tc>
          <w:tcPr>
            <w:tcW w:w="709" w:type="dxa"/>
            <w:vMerge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F4DEC">
              <w:rPr>
                <w:rFonts w:ascii="Times New Roman" w:hAnsi="Times New Roman" w:cs="Times New Roman"/>
                <w:b/>
              </w:rPr>
              <w:t>ученик научится</w:t>
            </w:r>
          </w:p>
        </w:tc>
        <w:tc>
          <w:tcPr>
            <w:tcW w:w="3685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lang w:eastAsia="ru-RU"/>
              </w:rPr>
              <w:t>ученик получит возможность научиться</w:t>
            </w:r>
          </w:p>
        </w:tc>
        <w:tc>
          <w:tcPr>
            <w:tcW w:w="5954" w:type="dxa"/>
            <w:vMerge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vMerge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09349B" w:rsidRPr="004F4DEC" w:rsidTr="004F4DEC">
        <w:tc>
          <w:tcPr>
            <w:tcW w:w="709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</w:rPr>
              <w:t>Основы культуры труда, самообсл</w:t>
            </w:r>
            <w:r w:rsidRPr="004F4DE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уживания</w:t>
            </w:r>
          </w:p>
        </w:tc>
        <w:tc>
          <w:tcPr>
            <w:tcW w:w="2552" w:type="dxa"/>
          </w:tcPr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lastRenderedPageBreak/>
              <w:t xml:space="preserve">-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</w:t>
            </w:r>
            <w:r w:rsidRPr="004F4DEC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lastRenderedPageBreak/>
              <w:t>сходные по сложности задачи;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color w:val="000000"/>
                <w:lang w:eastAsia="ru-RU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-изготавливать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349B" w:rsidRPr="004F4DEC" w:rsidRDefault="0009349B" w:rsidP="001028DB">
            <w:pPr>
              <w:pStyle w:val="c61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-планировать деятельность по выполнению изделия на основе рубрики «Вопросы юного технолога» и технологической карты;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-уверенно пользоваться навигационной системой учебника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-научится узнавать некоторые условные обозначения в учебнике;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-обобщит знания о материалах и их свойствах, инструментах и правилах работы с ними,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</w:tcPr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Познавательные: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раскрывать значение использовать их в активном словаре;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анализировать план работы над проектом и обосновывать необходимость каждого этапа;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использовать приобретённые знания для определения значения проектной деятельности и порядка действий для её выполнения;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Регулятивные: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- применять на практике алгоритм построения деятельности 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 проекте, определять этапы проектной деятельности; 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выполнять учебное действие, используя условные знаки;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Коммуникативные: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адекватно использовать речевые средства при работе в группе;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представлять результат деятельности группы;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составлять рассказ для презентации изделия, отвечать на вопросы по ней;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находить и отбирать информацию, необходимую для выполнения;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 </w:t>
            </w: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находить и отбирать информацию об истории возникновения и изготовлении олимпийских медалей;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-составлять план изготовления изделия на основе слайдового и текстового планов</w:t>
            </w:r>
          </w:p>
        </w:tc>
        <w:tc>
          <w:tcPr>
            <w:tcW w:w="2693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проявлять интерес к предмету;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осознавать ответственность при выполнении учебного задания в рамках групповой деятельности;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- определять значение проектной деятельности и 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действий для её выполнения;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осознание успешности при освоении темы;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использование навыков безопасной работы на уроке и в быту;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развитие навыков сотрудничества с взрослыми и сверстниками в разных ситуациях, умений не создавать конфликтов и находить выходы из спорных ситуаций</w:t>
            </w:r>
          </w:p>
        </w:tc>
      </w:tr>
      <w:tr w:rsidR="0009349B" w:rsidRPr="004F4DEC" w:rsidTr="004F4DEC">
        <w:tc>
          <w:tcPr>
            <w:tcW w:w="709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Технология ручной обработки материалов</w:t>
            </w:r>
          </w:p>
        </w:tc>
        <w:tc>
          <w:tcPr>
            <w:tcW w:w="2552" w:type="dxa"/>
          </w:tcPr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-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- применять приёмы рациональной безопасной работы ручными инструментами: чертёжными (линейка, угольник, циркуль), режущими (ножницы) и </w:t>
            </w:r>
            <w:r w:rsidRPr="004F4DEC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lastRenderedPageBreak/>
              <w:t>колющими (швейная игла)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-учиться работать с шаблонами, цветной бумагой, картоном;</w:t>
            </w:r>
          </w:p>
          <w:p w:rsidR="0009349B" w:rsidRPr="004F4DEC" w:rsidRDefault="0009349B" w:rsidP="001028DB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F4DEC">
              <w:rPr>
                <w:sz w:val="22"/>
                <w:szCs w:val="22"/>
              </w:rPr>
              <w:t xml:space="preserve">-закреплять навыки резания ножницами бумаги и картона, 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овладевать технологией лепки слоями для создания имитации рисунка;</w:t>
            </w:r>
          </w:p>
          <w:p w:rsidR="0009349B" w:rsidRPr="004F4DEC" w:rsidRDefault="0009349B" w:rsidP="001028DB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F4DEC">
              <w:rPr>
                <w:sz w:val="22"/>
                <w:szCs w:val="22"/>
              </w:rPr>
              <w:t>-смешивать пластилин разных оттенков для создания нового оттенка цвета; использовать приёмы работы с пластилином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hAnsi="Times New Roman" w:cs="Times New Roman"/>
              </w:rPr>
              <w:t>-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развивать умения и навыки при работе с пластилином;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овладевать технологией лепки слоями для создания имитации рисунка;</w:t>
            </w:r>
          </w:p>
          <w:p w:rsidR="0009349B" w:rsidRPr="004F4DEC" w:rsidRDefault="0009349B" w:rsidP="001028DB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F4DEC">
              <w:rPr>
                <w:sz w:val="22"/>
                <w:szCs w:val="22"/>
              </w:rPr>
              <w:t>- смешивать пластилин разных оттенков для создания нового оттенка цвета; использовать приёмы работы с пластилином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познакомиться с правилом работы с шилом;</w:t>
            </w:r>
          </w:p>
          <w:p w:rsidR="0009349B" w:rsidRPr="004F4DEC" w:rsidRDefault="0009349B" w:rsidP="001028DB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F4DEC">
              <w:rPr>
                <w:sz w:val="22"/>
                <w:szCs w:val="22"/>
              </w:rPr>
              <w:t>- развивать навык вырезания окружности,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-учиться пользоваться иголкой, 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ниткой, наперстком; выполнять простейшие швы;</w:t>
            </w:r>
          </w:p>
          <w:p w:rsidR="0009349B" w:rsidRPr="004F4DEC" w:rsidRDefault="0009349B" w:rsidP="001028DB">
            <w:pPr>
              <w:pStyle w:val="c21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954" w:type="dxa"/>
          </w:tcPr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Познавательные: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анализировать содержание учебного пособия, используя оглавление;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соотносить задания учебника и рабочей тетради и обосновывать их назначение;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анализировать план работы над проектом и обосновывать необходимость каждого этапа;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использовать приобретённые знания для определения значения проектной деятельности и порядка действий для её выполнения;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Регулятивные: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- составлять план изготовления изделия; работать по плану, выбирая приёмы изготовления; 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выполнять учебное действие, используя условные знаки;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распределять обязанности для выполнения учебного задания;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соотносить поставленную цель и полученный результат деятельности;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Коммуникативные: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адекватно использовать речевые средства при работе в группе;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представлять результат деятельности группы;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составлять рассказ для презентации изделия, отвечать на вопросы по ней;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- находить и отбирать информацию, необходимую для 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выполнения;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-составлять план изготовления изделия на основе слайдового и текстового планов</w:t>
            </w:r>
          </w:p>
          <w:p w:rsidR="0009349B" w:rsidRPr="004F4DEC" w:rsidRDefault="0009349B" w:rsidP="001028D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проявлять интерес к предмету;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осознавать ответственность при выполнении учебного задания в рамках групповой деятельности;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определять значение проектной деятельности и порядок действий для её выполнения;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осознание успешности при освоении темы;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использование навыков безопасной работы на уроке и в быту;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религий,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- принятие и освоение 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социальной роли обучающегося, развитие мотивов учебной деятельности, формирование личностного смысла учения</w:t>
            </w:r>
          </w:p>
        </w:tc>
      </w:tr>
      <w:tr w:rsidR="0009349B" w:rsidRPr="004F4DEC" w:rsidTr="004F4DEC">
        <w:tc>
          <w:tcPr>
            <w:tcW w:w="709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Конструирование и моделирование</w:t>
            </w:r>
          </w:p>
        </w:tc>
        <w:tc>
          <w:tcPr>
            <w:tcW w:w="2552" w:type="dxa"/>
          </w:tcPr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-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>- применять приёмы рациональной безопасной работы ручными инструментами: чертёжными (линейка, угольник, циркуль), режущими (ножницы)</w:t>
            </w:r>
          </w:p>
        </w:tc>
        <w:tc>
          <w:tcPr>
            <w:tcW w:w="3685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 проводить эксперимент по очистке воды, составлять отчет на основе наблюдений;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осваивать способ очистки воды в бытовых условиях;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контролировать точность разметки деталей с помощью шаблона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349B" w:rsidRPr="004F4DEC" w:rsidRDefault="0009349B" w:rsidP="001028DB">
            <w:pPr>
              <w:pStyle w:val="c21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954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Коммуникативные: 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адекватно использовать речевые, средства для решения различных коммуникативных задач;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уметь работать в паре и группе; 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уметь осуществлять само- и  взаимоконтроль;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Коммуникативные: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адекватно использовать речевые средства при работе в группе;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представлять результат деятельности группы;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составлять рассказ для презентации изделия, отвечать на вопросы по ней;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находить и отбирать информацию, необходимую для выполнения;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Регулятивные: 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излагать свое мнение и аргументировать свою точку зрения и оценку событий;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учиться работать по плану, предложенному в учебнике,  пользоваться технологической картой;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выполнять учебное задание, используя план, условные знаки, по схеме, с взаимопроверкой и корректировкой выполнения задания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tt-RU" w:eastAsia="ru-RU"/>
              </w:rPr>
            </w:pPr>
          </w:p>
        </w:tc>
        <w:tc>
          <w:tcPr>
            <w:tcW w:w="2693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проявлять интерес к предмету;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осознавать ответственность при выполнении учебного задания в рамках групповой деятельности;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определять значение проектной деятельности и порядок действий для её выполнения;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осознание успешности при освоении темы;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 использование навыков безопасной работы на уроке и в быту;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осознание успешности при освоении темы;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использование навыков безопасной работы на уроке и в быту;</w:t>
            </w:r>
          </w:p>
        </w:tc>
      </w:tr>
      <w:tr w:rsidR="0009349B" w:rsidRPr="004F4DEC" w:rsidTr="004F4DEC">
        <w:tc>
          <w:tcPr>
            <w:tcW w:w="709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</w:rPr>
              <w:t>Практика работы на компьютере</w:t>
            </w:r>
          </w:p>
        </w:tc>
        <w:tc>
          <w:tcPr>
            <w:tcW w:w="2552" w:type="dxa"/>
          </w:tcPr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339"/>
              <w:jc w:val="both"/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</w:pPr>
            <w:r w:rsidRPr="004F4DEC">
              <w:rPr>
                <w:rFonts w:ascii="Times New Roman" w:hAnsi="Times New Roman" w:cs="Times New Roman"/>
                <w:color w:val="000000"/>
              </w:rPr>
              <w:t>-</w:t>
            </w:r>
            <w:r w:rsidRPr="004F4DEC">
              <w:rPr>
                <w:rFonts w:ascii="Times New Roman" w:eastAsia="@Arial Unicode MS" w:hAnsi="Times New Roman" w:cs="Times New Roman"/>
                <w:color w:val="000000"/>
                <w:lang w:eastAsia="ru-RU"/>
              </w:rPr>
              <w:t xml:space="preserve"> использовать простейшие приёмы работы с готовыми электронными ресурсами: активировать, читать информацию, выполнять задания;</w:t>
            </w:r>
          </w:p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Style w:val="c0"/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685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4F4DEC">
              <w:rPr>
                <w:rFonts w:ascii="Times New Roman" w:eastAsia="Calibri" w:hAnsi="Times New Roman" w:cs="Times New Roman"/>
                <w:lang w:eastAsia="ru-RU"/>
              </w:rPr>
              <w:t>- осознавать   собственные достижения при изучении темы;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проявлять фантазию и творчество при решении технологических задач;</w:t>
            </w:r>
          </w:p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4DEC">
              <w:rPr>
                <w:rFonts w:ascii="Times New Roman" w:hAnsi="Times New Roman" w:cs="Times New Roman"/>
                <w:color w:val="000000"/>
              </w:rPr>
              <w:t xml:space="preserve">-отбирать, анализировать и систематизировать информацию. </w:t>
            </w:r>
          </w:p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  <w:color w:val="000000"/>
              </w:rPr>
              <w:t>- научится получать, хранить, перерабатывать информацию.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9349B" w:rsidRPr="004F4DEC" w:rsidRDefault="0009349B" w:rsidP="001028D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Познавательные: 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подготавливать своё рабочее место, рационально размещать инструменты и материалы;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соблюдать технику безопасности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Регулятивные: 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излагать свое мнение и аргументировать свою точку зрения и оценку событий;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выполнять учебное задание, используя план, условные знаки, по схеме, с взаимопроверкой и корректировкой выполнения задания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Коммуникативные:</w:t>
            </w:r>
          </w:p>
          <w:p w:rsidR="0009349B" w:rsidRPr="004F4DEC" w:rsidRDefault="0009349B" w:rsidP="001028DB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адекватно использовать речевые средства при работе в группе;</w:t>
            </w:r>
          </w:p>
          <w:p w:rsidR="0009349B" w:rsidRPr="004F4DEC" w:rsidRDefault="0009349B" w:rsidP="001028DB">
            <w:pPr>
              <w:spacing w:after="0" w:line="240" w:lineRule="auto"/>
              <w:rPr>
                <w:rStyle w:val="c0"/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- находить и отбирать информацию, необходимую для выполнения;</w:t>
            </w:r>
          </w:p>
        </w:tc>
        <w:tc>
          <w:tcPr>
            <w:tcW w:w="2693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4F4DEC">
              <w:rPr>
                <w:rFonts w:ascii="Times New Roman" w:eastAsia="Calibri" w:hAnsi="Times New Roman" w:cs="Times New Roman"/>
                <w:lang w:eastAsia="ru-RU"/>
              </w:rPr>
              <w:t>-осознавать   собственные достижения при изучении темы;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- проявлять фантазию и творчество при решении технологических задач;</w:t>
            </w:r>
          </w:p>
          <w:p w:rsidR="0009349B" w:rsidRPr="004F4DEC" w:rsidRDefault="0009349B" w:rsidP="001028DB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i/>
                <w:iCs/>
                <w:color w:val="000000"/>
                <w:sz w:val="22"/>
                <w:szCs w:val="22"/>
              </w:rPr>
            </w:pPr>
            <w:r w:rsidRPr="004F4DEC">
              <w:rPr>
                <w:bCs/>
                <w:sz w:val="22"/>
                <w:szCs w:val="22"/>
              </w:rPr>
              <w:t>- бережно относиться к книге</w:t>
            </w:r>
          </w:p>
        </w:tc>
      </w:tr>
    </w:tbl>
    <w:p w:rsidR="0009349B" w:rsidRPr="004F4DEC" w:rsidRDefault="0009349B" w:rsidP="001028DB">
      <w:pPr>
        <w:spacing w:after="0" w:line="240" w:lineRule="auto"/>
        <w:rPr>
          <w:rFonts w:ascii="Times New Roman" w:hAnsi="Times New Roman" w:cs="Times New Roman"/>
          <w:b/>
        </w:rPr>
      </w:pPr>
    </w:p>
    <w:p w:rsidR="0009349B" w:rsidRPr="004F4DEC" w:rsidRDefault="0009349B" w:rsidP="001028D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4F4DEC">
        <w:rPr>
          <w:rFonts w:ascii="Times New Roman" w:hAnsi="Times New Roman" w:cs="Times New Roman"/>
          <w:b/>
        </w:rPr>
        <w:t>Планируемые результаты изучения предмета</w:t>
      </w:r>
    </w:p>
    <w:p w:rsidR="0009349B" w:rsidRPr="004F4DEC" w:rsidRDefault="0009349B" w:rsidP="001028D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Cs/>
        </w:rPr>
      </w:pPr>
      <w:r w:rsidRPr="004F4DEC">
        <w:rPr>
          <w:rFonts w:ascii="Times New Roman" w:hAnsi="Times New Roman" w:cs="Times New Roman"/>
          <w:b/>
        </w:rPr>
        <w:t>2 класс</w:t>
      </w:r>
    </w:p>
    <w:tbl>
      <w:tblPr>
        <w:tblW w:w="15919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90"/>
        <w:gridCol w:w="3640"/>
        <w:gridCol w:w="2127"/>
        <w:gridCol w:w="5528"/>
        <w:gridCol w:w="2234"/>
      </w:tblGrid>
      <w:tr w:rsidR="0009349B" w:rsidRPr="004F4DEC" w:rsidTr="00407DEF">
        <w:trPr>
          <w:trHeight w:val="315"/>
        </w:trPr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5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  <w:b/>
              </w:rPr>
              <w:t>Метапредметные результаты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</w:tr>
      <w:tr w:rsidR="0009349B" w:rsidRPr="004F4DEC" w:rsidTr="00407DEF">
        <w:trPr>
          <w:trHeight w:val="375"/>
        </w:trPr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  <w:b/>
              </w:rPr>
              <w:t>Ученик научится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  <w:b/>
              </w:rPr>
              <w:t>Ученик получит возможность научиться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349B" w:rsidRPr="004F4DEC" w:rsidTr="00407DEF">
        <w:trPr>
          <w:trHeight w:val="324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b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b/>
              </w:rPr>
              <w:t>Общекультурные и общетрудовые компетенции. Основы культуры труда, самообслуживания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</w:rPr>
            </w:pP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-иметь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-понимать общие правила создания предметов рукотворного мира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-планировать и выполнять практическое задание с опорой на инструкционную карту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 xml:space="preserve">-выполнять доступные действия по самообслуживанию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t>-уважительно относиться к труду людей;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t>-понимать культурно-историческую ценность традиций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/>
                <w:iCs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</w:rPr>
              <w:t xml:space="preserve">-понимать особенности проектной деятельности и осуществлять под руководством учителя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4F4DEC">
              <w:rPr>
                <w:rFonts w:ascii="Times New Roman" w:hAnsi="Times New Roman" w:cs="Times New Roman"/>
              </w:rPr>
              <w:t>-определять с помощью учителя и самостоятельно цель деятельности на уроке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</w:rPr>
              <w:t xml:space="preserve">-учиться выявлять и формулировать учебную проблему совместно с учителем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</w:rPr>
              <w:t>-учиться планировать практическую деятельность на уроке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-под контролем учителя выполнять пробные поисковые действия для выявления оптимального решения проблемы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-учиться предлагать из числа освоенных конструкторско-технологические приемы и способы выполнения отдельных этапов изготовления изделий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-работать по совместно с учителем составленному плану,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-определять в диалоге с учителем успешность выполнения своего задания.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-наблюдать конструкции и образы объектов природы и окружающего мира, результаты творчества мастеров родного края;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-учиться понимать необходимость использования пробно-поисковых практических упражнений для открытия нового знания и умения;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-находить необходимую информацию в учебнике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-с помощью учителя исследовать конструкторско-технологические и декоративно-художественные особенности объектов, искать наиболее целесообразные способы решения задач из числа освоенных;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-самостоятельно делать простейшие обобщения и выводы.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-уметь слушать учителя и одноклассников, высказывать свое мнение;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-уметь вести небольшой познавательный диалог по теме урока, коллективно анализировать изделия;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-вступать в беседу и обсуждение на уроке и в жизни;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-учиться выполнять предлагаемые задания в паре, группах.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-объяснять свои чувства и ощущения от восприятия объектов, иллюстраций, результатов трудовой деятельности человека-мастера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-уважительно относиться к чужому мнению, к результатам труда мастеров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</w:rPr>
              <w:t>-понимать исторические традиции ремесел, положительно относиться к труду людей ремесленных профессий</w:t>
            </w:r>
          </w:p>
          <w:p w:rsidR="0009349B" w:rsidRPr="004F4DEC" w:rsidRDefault="0009349B" w:rsidP="001028D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349B" w:rsidRPr="004F4DEC" w:rsidTr="00407DEF">
        <w:trPr>
          <w:trHeight w:val="511"/>
        </w:trPr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b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b/>
              </w:rPr>
              <w:t>Технология ручной обработки материалов. Элементы графической грамоты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-на основе полученных представлений о многообразии материалов, их видах, свойствах, происхождении подбирать доступные в обработке материалы для изделий в соответствии с поставленной задачей;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- выполнять в зависимости от свойств материалов доступные технологические приёмы их ручной обработки (при разметке деталей)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-применять приёмы безопасной работы ручными инструментами: чертёжными (линейка, угольник, циркуль), режущими (ножницы) и колющими (швейная игла);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t>- выстраивать технологическую последовательность реализации предложенного учителем замысла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349B" w:rsidRPr="004F4DEC" w:rsidTr="00407DEF">
        <w:trPr>
          <w:trHeight w:val="511"/>
        </w:trPr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b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b/>
              </w:rPr>
              <w:t>Конструирование и моделирование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-анализировать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-решать простейшие задачи конструктивного характера по изменению вида и способа соединения деталей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-изготавливать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</w:rPr>
              <w:t>-соотносить объёмную конструкцию, основанную на правильных геометрических формах, с изображениями их развёрток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349B" w:rsidRPr="004F4DEC" w:rsidTr="00407DEF">
        <w:trPr>
          <w:trHeight w:val="511"/>
        </w:trPr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b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b/>
              </w:rPr>
              <w:t>Практика работы на компьютере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 xml:space="preserve">-выполнять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Cs/>
              </w:rPr>
            </w:pPr>
            <w:r w:rsidRPr="004F4DEC">
              <w:rPr>
                <w:rFonts w:ascii="Times New Roman" w:eastAsia="@Arial Unicode MS" w:hAnsi="Times New Roman" w:cs="Times New Roman"/>
                <w:bCs/>
                <w:iCs/>
              </w:rPr>
              <w:t>-пользоваться простейшими средствами текстового редактора; познакомиться с доступными способами получения информации, её хранения, переработки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9B" w:rsidRPr="004F4DEC" w:rsidRDefault="0009349B" w:rsidP="001028D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9B" w:rsidRPr="004F4DEC" w:rsidRDefault="0009349B" w:rsidP="001028DB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9349B" w:rsidRPr="004F4DEC" w:rsidRDefault="0009349B" w:rsidP="001028DB">
      <w:pPr>
        <w:spacing w:after="0" w:line="240" w:lineRule="auto"/>
        <w:rPr>
          <w:rFonts w:ascii="Times New Roman" w:hAnsi="Times New Roman" w:cs="Times New Roman"/>
          <w:b/>
        </w:rPr>
      </w:pP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4DEC">
        <w:rPr>
          <w:rFonts w:ascii="Times New Roman" w:hAnsi="Times New Roman" w:cs="Times New Roman"/>
          <w:b/>
        </w:rPr>
        <w:t xml:space="preserve">Планируемые результаты изучения предмета </w:t>
      </w: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F4DEC">
        <w:rPr>
          <w:rFonts w:ascii="Times New Roman" w:hAnsi="Times New Roman" w:cs="Times New Roman"/>
        </w:rPr>
        <w:t>3 класс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543"/>
        <w:gridCol w:w="2552"/>
        <w:gridCol w:w="4394"/>
        <w:gridCol w:w="3544"/>
      </w:tblGrid>
      <w:tr w:rsidR="0009349B" w:rsidRPr="004F4DEC" w:rsidTr="00407DEF">
        <w:trPr>
          <w:trHeight w:val="255"/>
        </w:trPr>
        <w:tc>
          <w:tcPr>
            <w:tcW w:w="1668" w:type="dxa"/>
            <w:vMerge w:val="restart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lastRenderedPageBreak/>
              <w:t xml:space="preserve">Название раздела 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Предметные результаты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 xml:space="preserve">Метапредметные  результаты 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Личностные результаты</w:t>
            </w:r>
          </w:p>
        </w:tc>
      </w:tr>
      <w:tr w:rsidR="0009349B" w:rsidRPr="004F4DEC" w:rsidTr="00407DEF">
        <w:trPr>
          <w:trHeight w:val="255"/>
        </w:trPr>
        <w:tc>
          <w:tcPr>
            <w:tcW w:w="1668" w:type="dxa"/>
            <w:vMerge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ученик научится</w:t>
            </w:r>
          </w:p>
        </w:tc>
        <w:tc>
          <w:tcPr>
            <w:tcW w:w="2552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ученик получит возможность научиться</w:t>
            </w:r>
          </w:p>
        </w:tc>
        <w:tc>
          <w:tcPr>
            <w:tcW w:w="4394" w:type="dxa"/>
            <w:vMerge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9349B" w:rsidRPr="004F4DEC" w:rsidTr="00407DEF">
        <w:tc>
          <w:tcPr>
            <w:tcW w:w="1668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bCs/>
              </w:rPr>
            </w:pPr>
            <w:r w:rsidRPr="004F4DEC">
              <w:rPr>
                <w:rFonts w:ascii="Times New Roman" w:eastAsia="Calibri" w:hAnsi="Times New Roman" w:cs="Times New Roman"/>
                <w:bCs/>
              </w:rPr>
              <w:t>Общекультурные и общетрудовые компетенции. Основы культуры труда, самообслуживания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3543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выполнять доступные действия по самообслуживанию и доступные виды домашнего труда.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уважительно относиться к труду людей;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2"/>
              </w:rPr>
              <w:t>понимать культурно­историческую ценность тради</w:t>
            </w:r>
            <w:r w:rsidRPr="004F4DEC">
              <w:rPr>
                <w:rFonts w:ascii="Times New Roman" w:eastAsia="Calibri" w:hAnsi="Times New Roman" w:cs="Times New Roman"/>
              </w:rPr>
              <w:t>ций, отраженных в предметном мире, в том числе традиций трудовых династий как своего региона, так и страны, и уважать их;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понимать особенности проектной деятельности, осуществлять под руководством учителя элементарную прое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      </w:r>
            <w:r w:rsidRPr="004F4DEC">
              <w:rPr>
                <w:rFonts w:ascii="Times New Roman" w:eastAsia="Calibri" w:hAnsi="Times New Roman" w:cs="Times New Roman"/>
              </w:rPr>
              <w:t>комплексные работы, социальные услуги).</w:t>
            </w:r>
          </w:p>
          <w:p w:rsidR="0009349B" w:rsidRPr="004F4DEC" w:rsidRDefault="0009349B" w:rsidP="001028DB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394" w:type="dxa"/>
            <w:shd w:val="clear" w:color="auto" w:fill="auto"/>
          </w:tcPr>
          <w:p w:rsidR="0009349B" w:rsidRPr="004F4DEC" w:rsidRDefault="0009349B" w:rsidP="001028DB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t>Р:принимать и сохранять учебную задачу;</w:t>
            </w:r>
          </w:p>
          <w:p w:rsidR="0009349B" w:rsidRPr="004F4DEC" w:rsidRDefault="0009349B" w:rsidP="001028D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-4"/>
              </w:rPr>
              <w:t>учитывать выделенные учителем ориентиры действия в но</w:t>
            </w:r>
            <w:r w:rsidRPr="004F4DEC">
              <w:rPr>
                <w:rFonts w:ascii="Times New Roman" w:eastAsia="Calibri" w:hAnsi="Times New Roman" w:cs="Times New Roman"/>
              </w:rPr>
              <w:t>вом учебном материале в сотрудничестве с учителем;</w:t>
            </w:r>
          </w:p>
          <w:p w:rsidR="0009349B" w:rsidRPr="004F4DEC" w:rsidRDefault="0009349B" w:rsidP="001028D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09349B" w:rsidRPr="004F4DEC" w:rsidRDefault="0009349B" w:rsidP="001028D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 xml:space="preserve">П:осуществлять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4F4DEC">
              <w:rPr>
                <w:rFonts w:ascii="Times New Roman" w:eastAsia="Calibri" w:hAnsi="Times New Roman" w:cs="Times New Roman"/>
                <w:spacing w:val="-2"/>
              </w:rPr>
              <w:t xml:space="preserve">цифровые), в открытом информационном пространстве, в том </w:t>
            </w:r>
            <w:r w:rsidRPr="004F4DEC">
              <w:rPr>
                <w:rFonts w:ascii="Times New Roman" w:eastAsia="Calibri" w:hAnsi="Times New Roman" w:cs="Times New Roman"/>
              </w:rPr>
              <w:t>числе контролируемом пространстве сети Интернет;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проявлять познавательную инициативу в учебном сотрудничестве;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t>записывать, фиксировать информацию об окружающем мире с помощью инструментов ИКТ;</w:t>
            </w:r>
          </w:p>
          <w:p w:rsidR="0009349B" w:rsidRPr="004F4DEC" w:rsidRDefault="0009349B" w:rsidP="001028D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2"/>
              </w:rPr>
              <w:t>К:адекватно использовать коммуникативные, прежде все</w:t>
            </w:r>
            <w:r w:rsidRPr="004F4DEC">
              <w:rPr>
                <w:rFonts w:ascii="Times New Roman" w:eastAsia="Calibri" w:hAnsi="Times New Roman" w:cs="Times New Roman"/>
              </w:rPr>
              <w:t xml:space="preserve">го </w:t>
            </w:r>
            <w:r w:rsidRPr="004F4DEC">
              <w:rPr>
                <w:rFonts w:ascii="Times New Roman" w:eastAsia="Calibri" w:hAnsi="Times New Roman" w:cs="Times New Roman"/>
                <w:spacing w:val="-2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 xml:space="preserve">ле 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lastRenderedPageBreak/>
              <w:t xml:space="preserve">сопровождая его аудиовизуальной поддержкой), владеть </w:t>
            </w:r>
            <w:r w:rsidRPr="004F4DEC">
              <w:rPr>
                <w:rFonts w:ascii="Times New Roman" w:eastAsia="Calibri" w:hAnsi="Times New Roman" w:cs="Times New Roman"/>
              </w:rPr>
              <w:t>диалогической формой коммуникации, используя в том чис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>ле средства и инструменты ИКТ и дистанционного обще</w:t>
            </w:r>
            <w:r w:rsidRPr="004F4DEC">
              <w:rPr>
                <w:rFonts w:ascii="Times New Roman" w:eastAsia="Calibri" w:hAnsi="Times New Roman" w:cs="Times New Roman"/>
              </w:rPr>
              <w:t>ния;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</w:tc>
        <w:tc>
          <w:tcPr>
            <w:tcW w:w="3544" w:type="dxa"/>
            <w:shd w:val="clear" w:color="auto" w:fill="auto"/>
          </w:tcPr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lastRenderedPageBreak/>
              <w:t>внутренняя позиция школьника на уровне положитель</w:t>
            </w:r>
            <w:r w:rsidRPr="004F4DEC">
              <w:rPr>
                <w:rFonts w:ascii="Times New Roman" w:eastAsia="Calibri" w:hAnsi="Times New Roman" w:cs="Times New Roman"/>
                <w:spacing w:val="4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4F4DEC">
              <w:rPr>
                <w:rFonts w:ascii="Times New Roman" w:eastAsia="Calibri" w:hAnsi="Times New Roman" w:cs="Times New Roman"/>
              </w:rPr>
              <w:t>«хорошего ученика»;</w:t>
            </w:r>
          </w:p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2"/>
              </w:rPr>
              <w:t xml:space="preserve">широкая мотивационная основа учебной деятельности, </w:t>
            </w:r>
            <w:r w:rsidRPr="004F4DEC">
              <w:rPr>
                <w:rFonts w:ascii="Times New Roman" w:eastAsia="Calibri" w:hAnsi="Times New Roman" w:cs="Times New Roman"/>
              </w:rPr>
              <w:t>включающая социальные, учебно­познавательные и внешние мотивы; учебно­познавательный интерес к новому учебному материалу и способам решения новой задачи;</w:t>
            </w:r>
          </w:p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2"/>
              </w:rPr>
              <w:t xml:space="preserve">ориентация в нравственном содержании и смысле как </w:t>
            </w:r>
            <w:r w:rsidRPr="004F4DEC">
              <w:rPr>
                <w:rFonts w:ascii="Times New Roman" w:eastAsia="Calibri" w:hAnsi="Times New Roman" w:cs="Times New Roman"/>
              </w:rPr>
              <w:t>собственных поступков, так и поступков окружающих людей;</w:t>
            </w:r>
          </w:p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</w:rPr>
              <w:t>внутренняя позиция школьника на уровне положитель</w:t>
            </w:r>
            <w:r w:rsidRPr="004F4DEC">
              <w:rPr>
                <w:rFonts w:ascii="Times New Roman" w:eastAsia="Calibri" w:hAnsi="Times New Roman" w:cs="Times New Roman"/>
                <w:spacing w:val="4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4F4DEC">
              <w:rPr>
                <w:rFonts w:ascii="Times New Roman" w:eastAsia="Calibri" w:hAnsi="Times New Roman" w:cs="Times New Roman"/>
              </w:rPr>
              <w:t>«хорошего ученика»;</w:t>
            </w:r>
          </w:p>
        </w:tc>
      </w:tr>
      <w:tr w:rsidR="0009349B" w:rsidRPr="004F4DEC" w:rsidTr="00407DEF">
        <w:tc>
          <w:tcPr>
            <w:tcW w:w="1668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bCs/>
              </w:rPr>
              <w:lastRenderedPageBreak/>
              <w:t>Технология ручной обработки материалов</w:t>
            </w:r>
            <w:r w:rsidRPr="004F4DEC">
              <w:rPr>
                <w:rFonts w:ascii="Times New Roman" w:eastAsia="Calibri" w:hAnsi="Times New Roman" w:cs="Times New Roman"/>
                <w:spacing w:val="2"/>
                <w:vertAlign w:val="superscript"/>
              </w:rPr>
              <w:footnoteReference w:id="2"/>
            </w:r>
            <w:r w:rsidRPr="004F4DEC">
              <w:rPr>
                <w:rFonts w:ascii="Times New Roman" w:eastAsia="Calibri" w:hAnsi="Times New Roman" w:cs="Times New Roman"/>
                <w:bCs/>
              </w:rPr>
              <w:t>. Элементы графической грамоты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543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2"/>
              </w:rPr>
              <w:t xml:space="preserve">на основе полученных представлений о многообразии </w:t>
            </w:r>
            <w:r w:rsidRPr="004F4DEC">
              <w:rPr>
                <w:rFonts w:ascii="Times New Roman" w:eastAsia="Calibri" w:hAnsi="Times New Roman" w:cs="Times New Roman"/>
              </w:rPr>
      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  <w:spacing w:val="-4"/>
              </w:rPr>
            </w:pPr>
            <w:r w:rsidRPr="004F4DEC">
              <w:rPr>
                <w:rFonts w:ascii="Times New Roman" w:eastAsia="Calibri" w:hAnsi="Times New Roman" w:cs="Times New Roman"/>
                <w:spacing w:val="-4"/>
              </w:rPr>
      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  <w:spacing w:val="-2"/>
              </w:rPr>
            </w:pPr>
            <w:r w:rsidRPr="004F4DEC">
              <w:rPr>
                <w:rFonts w:ascii="Times New Roman" w:eastAsia="Calibri" w:hAnsi="Times New Roman" w:cs="Times New Roman"/>
                <w:spacing w:val="-2"/>
              </w:rPr>
      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  <w:spacing w:val="-2"/>
              </w:rPr>
            </w:pPr>
            <w:r w:rsidRPr="004F4DEC">
              <w:rPr>
                <w:rFonts w:ascii="Times New Roman" w:eastAsia="Calibri" w:hAnsi="Times New Roman" w:cs="Times New Roman"/>
                <w:spacing w:val="-2"/>
              </w:rPr>
              <w:t>выполнять символические действия моделирования и пре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 xml:space="preserve">образования модели и работать с простейшей 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lastRenderedPageBreak/>
              <w:t>технической</w:t>
            </w:r>
            <w:r w:rsidRPr="004F4DEC">
              <w:rPr>
                <w:rFonts w:ascii="Times New Roman" w:eastAsia="Calibri" w:hAnsi="Times New Roman" w:cs="Times New Roman"/>
                <w:spacing w:val="-2"/>
              </w:rPr>
      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lastRenderedPageBreak/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 w:cs="Times New Roman"/>
                <w:spacing w:val="-2"/>
              </w:rPr>
            </w:pPr>
          </w:p>
        </w:tc>
        <w:tc>
          <w:tcPr>
            <w:tcW w:w="4394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 w:cs="Times New Roman"/>
                <w:spacing w:val="-2"/>
              </w:rPr>
            </w:pP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-2"/>
              </w:rPr>
              <w:t>Р:осуществлять итоговый и пошаговый контроль по резуль</w:t>
            </w:r>
            <w:r w:rsidRPr="004F4DEC">
              <w:rPr>
                <w:rFonts w:ascii="Times New Roman" w:eastAsia="Calibri" w:hAnsi="Times New Roman" w:cs="Times New Roman"/>
              </w:rPr>
              <w:t>тату;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 xml:space="preserve">оценивать правильность выполнения действия на уровне 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>адекватной ретроспективной оценки соответствия результа</w:t>
            </w:r>
            <w:r w:rsidRPr="004F4DEC">
              <w:rPr>
                <w:rFonts w:ascii="Times New Roman" w:eastAsia="Calibri" w:hAnsi="Times New Roman" w:cs="Times New Roman"/>
              </w:rPr>
              <w:t>тов требованиям данной задачи;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2"/>
              </w:rPr>
              <w:t>адекватно воспринимать предложения и оценку учите</w:t>
            </w:r>
            <w:r w:rsidRPr="004F4DEC">
              <w:rPr>
                <w:rFonts w:ascii="Times New Roman" w:eastAsia="Calibri" w:hAnsi="Times New Roman" w:cs="Times New Roman"/>
              </w:rPr>
              <w:t>лей, товарищей, родителей и других людей;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-2"/>
              </w:rPr>
              <w:t>П: основам смыслового восприятия художественных и позна</w:t>
            </w:r>
            <w:r w:rsidRPr="004F4DEC">
              <w:rPr>
                <w:rFonts w:ascii="Times New Roman" w:eastAsia="Calibri" w:hAnsi="Times New Roman" w:cs="Times New Roman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</w:rPr>
              <w:t xml:space="preserve">строить рассуждения в форме связи простых суждений об объекте, его строении, свойствах и связях; </w:t>
            </w:r>
            <w:r w:rsidRPr="004F4DEC">
              <w:rPr>
                <w:rFonts w:ascii="Times New Roman" w:eastAsia="Calibri" w:hAnsi="Times New Roman" w:cs="Times New Roman"/>
                <w:iCs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>К:</w:t>
            </w:r>
            <w:r w:rsidRPr="004F4DEC">
              <w:rPr>
                <w:rFonts w:ascii="Times New Roman" w:eastAsia="Calibri" w:hAnsi="Times New Roman" w:cs="Times New Roman"/>
              </w:rPr>
              <w:t xml:space="preserve">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</w:t>
            </w:r>
          </w:p>
        </w:tc>
        <w:tc>
          <w:tcPr>
            <w:tcW w:w="3544" w:type="dxa"/>
            <w:shd w:val="clear" w:color="auto" w:fill="auto"/>
          </w:tcPr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знание основных моральных норм и ориентация на их выполнение;</w:t>
            </w:r>
          </w:p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развитие этических чувств — стыда, вины, совести как регуляторов морального поведения; понимание чувств других людей и сопереживание им;</w:t>
            </w:r>
          </w:p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установка на здоровый образ жизни;</w:t>
            </w:r>
          </w:p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-2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4F4DEC">
              <w:rPr>
                <w:rFonts w:ascii="Times New Roman" w:eastAsia="Calibri" w:hAnsi="Times New Roman" w:cs="Times New Roman"/>
              </w:rPr>
              <w:t>мам природоохранного, нерасточительного, здоровьесберегающего поведения;</w:t>
            </w:r>
          </w:p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2"/>
              </w:rPr>
              <w:t xml:space="preserve">чувство прекрасного и эстетические чувства на основе </w:t>
            </w:r>
            <w:r w:rsidRPr="004F4DEC">
              <w:rPr>
                <w:rFonts w:ascii="Times New Roman" w:eastAsia="Calibri" w:hAnsi="Times New Roman" w:cs="Times New Roman"/>
              </w:rPr>
              <w:t>знакомства с мировой и отечественной художественной культурой.</w:t>
            </w:r>
          </w:p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  <w:spacing w:val="-2"/>
              </w:rPr>
            </w:pPr>
            <w:r w:rsidRPr="004F4DEC">
              <w:rPr>
                <w:rFonts w:ascii="Times New Roman" w:eastAsia="Calibri" w:hAnsi="Times New Roman" w:cs="Times New Roman"/>
                <w:spacing w:val="4"/>
              </w:rPr>
              <w:t xml:space="preserve">основы гражданской идентичности, своей этнической 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>принадлежности в форме осознания «Я» как члена семьи,</w:t>
            </w:r>
            <w:r w:rsidRPr="004F4DEC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4F4DEC">
              <w:rPr>
                <w:rFonts w:ascii="Times New Roman" w:eastAsia="Calibri" w:hAnsi="Times New Roman" w:cs="Times New Roman"/>
                <w:spacing w:val="-2"/>
              </w:rPr>
              <w:lastRenderedPageBreak/>
              <w:t>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09349B" w:rsidRPr="004F4DEC" w:rsidTr="00407DEF">
        <w:tc>
          <w:tcPr>
            <w:tcW w:w="1668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bCs/>
              </w:rPr>
              <w:lastRenderedPageBreak/>
              <w:t>Конструирование и моделирование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2"/>
              </w:rPr>
              <w:t xml:space="preserve">анализировать устройство изделия: выделять детали, их </w:t>
            </w:r>
            <w:r w:rsidRPr="004F4DEC">
              <w:rPr>
                <w:rFonts w:ascii="Times New Roman" w:eastAsia="Calibri" w:hAnsi="Times New Roman" w:cs="Times New Roman"/>
              </w:rPr>
              <w:t>форму, определять взаимное расположение, виды соединения деталей;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2"/>
              </w:rPr>
              <w:t>изготавливать несложные конструкции изделий по ри</w:t>
            </w:r>
            <w:r w:rsidRPr="004F4DEC">
              <w:rPr>
                <w:rFonts w:ascii="Times New Roman" w:eastAsia="Calibri" w:hAnsi="Times New Roman" w:cs="Times New Roman"/>
              </w:rPr>
              <w:t>сунку, простейшему чертежу или эскизу, образцу и доступным заданным условиям.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 xml:space="preserve">создавать мысленный образ конструкции с целью решения определенной конструкторской задачи или передачи </w:t>
            </w:r>
            <w:r w:rsidRPr="004F4DEC">
              <w:rPr>
                <w:rFonts w:ascii="Times New Roman" w:eastAsia="Calibri" w:hAnsi="Times New Roman" w:cs="Times New Roman"/>
                <w:spacing w:val="-2"/>
              </w:rPr>
              <w:t xml:space="preserve">определенной художественно­эстетической информации; </w:t>
            </w:r>
            <w:r w:rsidRPr="004F4DEC">
              <w:rPr>
                <w:rFonts w:ascii="Times New Roman" w:eastAsia="Calibri" w:hAnsi="Times New Roman" w:cs="Times New Roman"/>
              </w:rPr>
              <w:t>воплощать этот образ в материале.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394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t>Р:в сотрудничестве с учителем ставить новые учебные задачи;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iCs/>
                <w:spacing w:val="-6"/>
              </w:rPr>
            </w:pPr>
            <w:r w:rsidRPr="004F4DEC">
              <w:rPr>
                <w:rFonts w:ascii="Times New Roman" w:eastAsia="Calibri" w:hAnsi="Times New Roman" w:cs="Times New Roman"/>
                <w:iCs/>
                <w:spacing w:val="-6"/>
              </w:rPr>
              <w:t>преобразовывать практическую задачу в познавательную;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t>проявлять познавательную инициативу в учебном сотрудничестве;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244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  <w:iCs/>
                <w:spacing w:val="-2"/>
              </w:rPr>
              <w:t>самостоятельно учитывать выделенные учителем ори</w:t>
            </w:r>
            <w:r w:rsidRPr="004F4DEC">
              <w:rPr>
                <w:rFonts w:ascii="Times New Roman" w:eastAsia="Calibri" w:hAnsi="Times New Roman" w:cs="Times New Roman"/>
                <w:iCs/>
              </w:rPr>
              <w:t>ентиры действия в новом учебном материале;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4"/>
              </w:rPr>
              <w:t xml:space="preserve">П: проводить сравнение, сериацию и классификацию по </w:t>
            </w:r>
            <w:r w:rsidRPr="004F4DEC">
              <w:rPr>
                <w:rFonts w:ascii="Times New Roman" w:eastAsia="Calibri" w:hAnsi="Times New Roman" w:cs="Times New Roman"/>
              </w:rPr>
              <w:t>заданным критериям;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>К:</w:t>
            </w:r>
            <w:r w:rsidRPr="004F4DEC">
              <w:rPr>
                <w:rFonts w:ascii="Times New Roman" w:eastAsia="Calibri" w:hAnsi="Times New Roman" w:cs="Times New Roman"/>
              </w:rPr>
              <w:t>формулировать собственное мнение и позицию;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использовать речь для регуляции своего действия;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iCs/>
                <w:spacing w:val="2"/>
              </w:rPr>
              <w:t>учитывать и координировать в сотрудничестве по</w:t>
            </w:r>
            <w:r w:rsidRPr="004F4DEC">
              <w:rPr>
                <w:rFonts w:ascii="Times New Roman" w:eastAsia="Calibri" w:hAnsi="Times New Roman" w:cs="Times New Roman"/>
                <w:iCs/>
              </w:rPr>
              <w:t>зиции других людей, отличные от собственной;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t>учитывать разные мнения и интересы и обосновывать собственную позицию;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t>понимать относительность мнений и подходов к решению проблемы;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4"/>
              </w:rPr>
              <w:t xml:space="preserve">ориентация на понимание причин успеха в учебной 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>деятельности, в том числе на самоанализ и самоконтроль резуль</w:t>
            </w:r>
            <w:r w:rsidRPr="004F4DEC">
              <w:rPr>
                <w:rFonts w:ascii="Times New Roman" w:eastAsia="Calibri" w:hAnsi="Times New Roman" w:cs="Times New Roman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способность к оценке своей учебной деятельности</w:t>
            </w:r>
          </w:p>
        </w:tc>
      </w:tr>
      <w:tr w:rsidR="0009349B" w:rsidRPr="004F4DEC" w:rsidTr="00407DEF">
        <w:tc>
          <w:tcPr>
            <w:tcW w:w="1668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bCs/>
              </w:rPr>
              <w:t>Практика работы на компьютере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выполнять на основе знакомства с персональным ком</w:t>
            </w:r>
            <w:r w:rsidRPr="004F4DEC">
              <w:rPr>
                <w:rFonts w:ascii="Times New Roman" w:eastAsia="Calibri" w:hAnsi="Times New Roman" w:cs="Times New Roman"/>
                <w:spacing w:val="-2"/>
              </w:rPr>
              <w:t>пьютером как техническим средством, его основными устрой</w:t>
            </w:r>
            <w:r w:rsidRPr="004F4DEC">
              <w:rPr>
                <w:rFonts w:ascii="Times New Roman" w:eastAsia="Calibri" w:hAnsi="Times New Roman" w:cs="Times New Roman"/>
              </w:rPr>
              <w:t xml:space="preserve">ствами и их назначением базовые действия с компьютероми другими средствами ИКТ, используя безопасные для органов 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lastRenderedPageBreak/>
              <w:t xml:space="preserve">зрения, нервной системы, опорно­двигательного аппарата </w:t>
            </w:r>
            <w:r w:rsidRPr="004F4DEC">
              <w:rPr>
                <w:rFonts w:ascii="Times New Roman" w:eastAsia="Calibri" w:hAnsi="Times New Roman" w:cs="Times New Roman"/>
              </w:rPr>
              <w:t>эр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 xml:space="preserve">гономичные приемы работы; выполнять компенсирующие </w:t>
            </w:r>
            <w:r w:rsidRPr="004F4DEC">
              <w:rPr>
                <w:rFonts w:ascii="Times New Roman" w:eastAsia="Calibri" w:hAnsi="Times New Roman" w:cs="Times New Roman"/>
              </w:rPr>
              <w:t>физические упражнения (мини­зарядку);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пользоваться компьютером для поиска и воспроизведения необходимой информации;</w:t>
            </w:r>
          </w:p>
          <w:p w:rsidR="0009349B" w:rsidRPr="004F4DEC" w:rsidRDefault="0009349B" w:rsidP="001028DB">
            <w:pPr>
              <w:spacing w:after="0" w:line="240" w:lineRule="auto"/>
              <w:ind w:firstLine="680"/>
              <w:contextualSpacing/>
              <w:jc w:val="both"/>
              <w:outlineLvl w:val="1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пользоваться компьютером для решения доступных учеб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>ных задач с простыми информационными объектами (тек</w:t>
            </w:r>
            <w:r w:rsidRPr="004F4DEC">
              <w:rPr>
                <w:rFonts w:ascii="Times New Roman" w:eastAsia="Calibri" w:hAnsi="Times New Roman" w:cs="Times New Roman"/>
              </w:rPr>
              <w:t>стом, рисунками, доступными электронными ресурсами).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  <w:iCs/>
                <w:spacing w:val="2"/>
              </w:rPr>
              <w:lastRenderedPageBreak/>
              <w:t>пользо</w:t>
            </w:r>
            <w:r w:rsidRPr="004F4DEC">
              <w:rPr>
                <w:rFonts w:ascii="Times New Roman" w:eastAsia="Calibri" w:hAnsi="Times New Roman" w:cs="Times New Roman"/>
                <w:iCs/>
              </w:rPr>
              <w:t xml:space="preserve">ваться доступными приемами работы с готовой текстовой, визуальной, звуковой информацией в сети Интернет, а также познакомится с доступными способами </w:t>
            </w:r>
            <w:r w:rsidRPr="004F4DEC">
              <w:rPr>
                <w:rFonts w:ascii="Times New Roman" w:eastAsia="Calibri" w:hAnsi="Times New Roman" w:cs="Times New Roman"/>
                <w:iCs/>
              </w:rPr>
              <w:lastRenderedPageBreak/>
              <w:t>ее получения, хранения, переработки.</w:t>
            </w:r>
          </w:p>
          <w:p w:rsidR="0009349B" w:rsidRPr="004F4DEC" w:rsidRDefault="0009349B" w:rsidP="001028DB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</w:p>
        </w:tc>
        <w:tc>
          <w:tcPr>
            <w:tcW w:w="4394" w:type="dxa"/>
            <w:shd w:val="clear" w:color="auto" w:fill="auto"/>
          </w:tcPr>
          <w:p w:rsidR="0009349B" w:rsidRPr="004F4DEC" w:rsidRDefault="0009349B" w:rsidP="001028DB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lastRenderedPageBreak/>
              <w:t>Р:принимать и сохранять учебную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  <w:iCs/>
              </w:rPr>
              <w:t xml:space="preserve">самостоятельно оценивать правильность выполнения действия и вносить необходимые коррективы в исполнение как </w:t>
            </w:r>
            <w:r w:rsidRPr="004F4DEC">
              <w:rPr>
                <w:rFonts w:ascii="Times New Roman" w:eastAsia="Calibri" w:hAnsi="Times New Roman" w:cs="Times New Roman"/>
                <w:iCs/>
              </w:rPr>
              <w:lastRenderedPageBreak/>
              <w:t>по ходу его реализации, так и в конце действия.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Calibri" w:hAnsi="Times New Roman" w:cs="Times New Roman"/>
                <w:iCs/>
              </w:rPr>
            </w:pPr>
            <w:r w:rsidRPr="004F4DEC">
              <w:rPr>
                <w:rFonts w:ascii="Times New Roman" w:eastAsia="Calibri" w:hAnsi="Times New Roman" w:cs="Times New Roman"/>
              </w:rPr>
              <w:t xml:space="preserve">П:осуществлять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4F4DEC">
              <w:rPr>
                <w:rFonts w:ascii="Times New Roman" w:eastAsia="Calibri" w:hAnsi="Times New Roman" w:cs="Times New Roman"/>
                <w:spacing w:val="-2"/>
              </w:rPr>
              <w:t xml:space="preserve">цифровые), в открытом информационном пространстве, в том </w:t>
            </w:r>
            <w:r w:rsidRPr="004F4DEC">
              <w:rPr>
                <w:rFonts w:ascii="Times New Roman" w:eastAsia="Calibri" w:hAnsi="Times New Roman" w:cs="Times New Roman"/>
              </w:rPr>
              <w:t xml:space="preserve">числе контролируемом пространстве сети Интернет; </w:t>
            </w:r>
            <w:r w:rsidRPr="004F4DEC">
              <w:rPr>
                <w:rFonts w:ascii="Times New Roman" w:eastAsia="Calibri" w:hAnsi="Times New Roman" w:cs="Times New Roman"/>
                <w:iCs/>
              </w:rPr>
              <w:t xml:space="preserve">записывать, фиксировать информацию об окружающем мире с помощью инструментов ИКТ; 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>К:адекватно использовать коммуникативные, прежде все</w:t>
            </w:r>
            <w:r w:rsidRPr="004F4DEC">
              <w:rPr>
                <w:rFonts w:ascii="Times New Roman" w:eastAsia="Calibri" w:hAnsi="Times New Roman" w:cs="Times New Roman"/>
              </w:rPr>
              <w:t xml:space="preserve">го </w:t>
            </w:r>
            <w:r w:rsidRPr="004F4DEC">
              <w:rPr>
                <w:rFonts w:ascii="Times New Roman" w:eastAsia="Calibri" w:hAnsi="Times New Roman" w:cs="Times New Roman"/>
                <w:spacing w:val="-2"/>
              </w:rPr>
              <w:t xml:space="preserve">речевые, средства для решения различных коммуникативных задач, 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 xml:space="preserve">владеть </w:t>
            </w:r>
            <w:r w:rsidRPr="004F4DEC">
              <w:rPr>
                <w:rFonts w:ascii="Times New Roman" w:eastAsia="Calibri" w:hAnsi="Times New Roman" w:cs="Times New Roman"/>
              </w:rPr>
              <w:t>диалогической формой коммуникации, используя в том чис</w:t>
            </w:r>
            <w:r w:rsidRPr="004F4DEC">
              <w:rPr>
                <w:rFonts w:ascii="Times New Roman" w:eastAsia="Calibri" w:hAnsi="Times New Roman" w:cs="Times New Roman"/>
                <w:spacing w:val="2"/>
              </w:rPr>
              <w:t>ле средства и инструменты ИКТ и дистанционного обще</w:t>
            </w:r>
            <w:r w:rsidRPr="004F4DEC">
              <w:rPr>
                <w:rFonts w:ascii="Times New Roman" w:eastAsia="Calibri" w:hAnsi="Times New Roman" w:cs="Times New Roman"/>
              </w:rPr>
              <w:t>ния;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lastRenderedPageBreak/>
              <w:t>внутренняя позиция школьника на уровне положитель</w:t>
            </w:r>
            <w:r w:rsidRPr="004F4DEC">
              <w:rPr>
                <w:rFonts w:ascii="Times New Roman" w:eastAsia="Calibri" w:hAnsi="Times New Roman" w:cs="Times New Roman"/>
                <w:spacing w:val="4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4F4DEC">
              <w:rPr>
                <w:rFonts w:ascii="Times New Roman" w:eastAsia="Calibri" w:hAnsi="Times New Roman" w:cs="Times New Roman"/>
              </w:rPr>
              <w:t>«хорошего ученика»;</w:t>
            </w:r>
          </w:p>
          <w:p w:rsidR="0009349B" w:rsidRPr="004F4DEC" w:rsidRDefault="0009349B" w:rsidP="001028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spacing w:val="2"/>
              </w:rPr>
              <w:lastRenderedPageBreak/>
              <w:t xml:space="preserve">широкая мотивационная основа учебной деятельности, </w:t>
            </w:r>
            <w:r w:rsidRPr="004F4DEC">
              <w:rPr>
                <w:rFonts w:ascii="Times New Roman" w:eastAsia="Calibri" w:hAnsi="Times New Roman" w:cs="Times New Roman"/>
              </w:rPr>
              <w:t>включающая социальные, учебно­познавательные и внешние мотивы; учебно­познавательный интерес к новому учебному материалу и способам решения новой задачи;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09349B" w:rsidRPr="004F4DEC" w:rsidRDefault="0009349B" w:rsidP="001028DB">
      <w:pPr>
        <w:shd w:val="clear" w:color="auto" w:fill="FFFFFF"/>
        <w:tabs>
          <w:tab w:val="left" w:pos="0"/>
          <w:tab w:val="left" w:pos="4725"/>
          <w:tab w:val="center" w:pos="7285"/>
        </w:tabs>
        <w:spacing w:after="0" w:line="240" w:lineRule="auto"/>
        <w:rPr>
          <w:rFonts w:ascii="Times New Roman" w:hAnsi="Times New Roman" w:cs="Times New Roman"/>
        </w:rPr>
      </w:pPr>
    </w:p>
    <w:p w:rsidR="004F4DEC" w:rsidRDefault="004F4DEC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4DEC" w:rsidRDefault="004F4DEC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4DEC" w:rsidRDefault="004F4DEC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4DEC" w:rsidRDefault="004F4DEC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4DEC" w:rsidRDefault="004F4DEC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4DEC" w:rsidRDefault="004F4DEC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4DEC">
        <w:rPr>
          <w:rFonts w:ascii="Times New Roman" w:hAnsi="Times New Roman" w:cs="Times New Roman"/>
          <w:b/>
        </w:rPr>
        <w:t>Планируемые результаты изучения предмета</w:t>
      </w: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4DEC">
        <w:rPr>
          <w:rFonts w:ascii="Times New Roman" w:hAnsi="Times New Roman" w:cs="Times New Roman"/>
          <w:b/>
        </w:rPr>
        <w:t>4 класс</w:t>
      </w:r>
    </w:p>
    <w:tbl>
      <w:tblPr>
        <w:tblStyle w:val="a3"/>
        <w:tblW w:w="0" w:type="auto"/>
        <w:tblLayout w:type="fixed"/>
        <w:tblLook w:val="04A0"/>
      </w:tblPr>
      <w:tblGrid>
        <w:gridCol w:w="1384"/>
        <w:gridCol w:w="5528"/>
        <w:gridCol w:w="2977"/>
        <w:gridCol w:w="3119"/>
        <w:gridCol w:w="2551"/>
      </w:tblGrid>
      <w:tr w:rsidR="0009349B" w:rsidRPr="004F4DEC" w:rsidTr="00407DEF">
        <w:trPr>
          <w:trHeight w:val="329"/>
        </w:trPr>
        <w:tc>
          <w:tcPr>
            <w:tcW w:w="1384" w:type="dxa"/>
            <w:vMerge w:val="restart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8505" w:type="dxa"/>
            <w:gridSpan w:val="2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Предметные результаты:</w:t>
            </w:r>
          </w:p>
        </w:tc>
        <w:tc>
          <w:tcPr>
            <w:tcW w:w="3119" w:type="dxa"/>
            <w:vMerge w:val="restart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Метапредметные результаты</w:t>
            </w:r>
          </w:p>
        </w:tc>
        <w:tc>
          <w:tcPr>
            <w:tcW w:w="2551" w:type="dxa"/>
            <w:vMerge w:val="restart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Личностные результаты</w:t>
            </w:r>
          </w:p>
        </w:tc>
      </w:tr>
      <w:tr w:rsidR="0009349B" w:rsidRPr="004F4DEC" w:rsidTr="00407DEF">
        <w:trPr>
          <w:trHeight w:val="531"/>
        </w:trPr>
        <w:tc>
          <w:tcPr>
            <w:tcW w:w="1384" w:type="dxa"/>
            <w:vMerge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Ученик научится</w:t>
            </w:r>
          </w:p>
        </w:tc>
        <w:tc>
          <w:tcPr>
            <w:tcW w:w="2977" w:type="dxa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Ученик получит возможность научиться</w:t>
            </w:r>
          </w:p>
        </w:tc>
        <w:tc>
          <w:tcPr>
            <w:tcW w:w="3119" w:type="dxa"/>
            <w:vMerge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9349B" w:rsidRPr="004F4DEC" w:rsidTr="00407DEF">
        <w:trPr>
          <w:trHeight w:val="302"/>
        </w:trPr>
        <w:tc>
          <w:tcPr>
            <w:tcW w:w="1384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Общекультурные и общетрудовые компетенции. Основы </w:t>
            </w:r>
            <w:r w:rsidRPr="004F4DEC">
              <w:rPr>
                <w:rFonts w:ascii="Times New Roman" w:hAnsi="Times New Roman" w:cs="Times New Roman"/>
              </w:rPr>
              <w:lastRenderedPageBreak/>
              <w:t>культуры труда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Технология ручной </w:t>
            </w:r>
            <w:r w:rsidRPr="004F4DEC">
              <w:rPr>
                <w:rFonts w:ascii="Times New Roman" w:hAnsi="Times New Roman" w:cs="Times New Roman"/>
              </w:rPr>
              <w:lastRenderedPageBreak/>
              <w:t>обработки материалов. Элементы графической грамоты.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Конструирование и моделирование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Практика работы на компьютере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Проектная деятельность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lastRenderedPageBreak/>
              <w:t xml:space="preserve">- воспринимать производственный процесс как продукт преобразующей и творческой деятельности человека-создателя (на примере производственных предприятий России);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называть основные виды профессиональной деятельности человека на производстве и в производственных циклах: геолог, буровик, скульптор, </w:t>
            </w:r>
            <w:r w:rsidRPr="004F4DEC">
              <w:rPr>
                <w:rFonts w:ascii="Times New Roman" w:hAnsi="Times New Roman" w:cs="Times New Roman"/>
              </w:rPr>
              <w:lastRenderedPageBreak/>
              <w:t xml:space="preserve">художник, изготовитель лекал, раскройщик, оператор швейного оборудования, утюжильщик, обувщик, столяр, кондитер, технолог-кондитер, слесарь-электрик, электрик, электромонтёр, агроном, овощевод, лоцман, докер, швартовщик, такелажник, санитарный врач, лётчик, космонавт, редактор, технический редактор, корректор, художник;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называть наиболее распространённые профессии своего региона и выделять основные виды деятельности людей данных профессий;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определять основные этапы создания изделий на производстве;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сравнивать на практическом уровне отдельные этапы производственного цикла выполнения изделия с последовательностью этапов выполнения изделия на уроке; - самостоятельно анализировать и контролировать собственную практическую деятельность;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отбирать и при необходимости заменять материалы и инструменты для выполнения изделия в зависимости от вида работы;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проводить самостоятельный анализ простейших предметов быта по используемым материалам, способам применения, вариантам отделки;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выполнять доступные действия по самообслуживанию и доступные виды домашнего труда;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находить в тексте этапы технологии изготовления изделия, определять этапы работы, заполнять технологическую карту.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использовать конструктивные и художественные свойства материалов в зависимости от поставленной задачи;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узнавать и называть свойства материалов;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осознанно выбирать материалы в соответствии с конструктивными особенностями изделия;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выбирать в зависимости от свойств материалов технологические приёмы их обработки;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выполнять эскизы, наброски и технические рисунки изделий;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lastRenderedPageBreak/>
              <w:t xml:space="preserve">- экономно расходовать используемые материалы при выполнении изделия;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выполнять разметку деталей изделия по чертежу, при помощи шаблонов и на основе слайдов;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пользоваться при разметке чертёжными инструментами (карандашом, линейкой, циркулем), мелом;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работать с технической документацией — технологической картой;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выстраивать алгоритм выполнения изделия на основе технологической карты;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оформлять изделия по собственному замыслу на основе предложенного образца;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узнавать, называть, выполнять и выбирать технологические приёмы ручной обработки материалов в зависимости от их свойств;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применять инструменты, необходимые при вычерчивании, рисовании заготовок (карандаш, резинка, линейка, циркуль), для перенесения чертежа деталей изделия; — самостоятельно чертить прямые линии по линейке и по намеченным точкам; — определять радиус окружности по чертежу и самостоятельно вычерчивать окружность при помощи циркуля; — выполнять эскиз и технический рисунок; — применять масштабирование при выполнении чертежа;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— читать простейшие чертежи; — анализировать и использовать обозначения линий чертежа;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применять приёмы безопасной работы с инструментами;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при сборке изделий использовать приёмы: — крепление выкройки булавками; — тиснение по фольге при помощи стержня от шариковой ручки; — соединение с помощью ниток, клея; — склеивание объёмных фигур из развёрток и целого листа.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анализировать конструкцию изделия по рисунку, чертежу, схеме, готовому образцу; выделять детали, форму и способы соединения деталей;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изменять свойства конструкции изделия за счёт изменения конструкции деталей и/или способа их соединения;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lastRenderedPageBreak/>
              <w:t xml:space="preserve"> - выполнять изделие, используя разные материалы и технологии;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повторять в конструкции изделия конструктивные особенности реальных предметов и объектов;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составлять на основе анализа готового образца план выполнения изделия;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анализировать последовательность операций технологического производственного процесса изготовления изделий и соотносить с последовательностью выполнения изделия на уроке.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использовать различные способы получения и передачи информации;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находить информацию о создателях книги на практике; знакомиться со структурой книги;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пользоваться программой MicrosoftWord для написания текста, вставки рисунков;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осваивать способы создания таблиц в текстовом редакторе MicrosoftWord;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работать с таблицами в программе MicrosoftWord;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соблюдать правила работы с компьютером;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наблюдать и соотносить разные информационные объекты в учебнике (текст, иллюстративный материал, текстовый план, слайдовый план) и делать выводы и обобщения;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использовать компьютер для поиска, хранения и воспроизведения информации; - редактировать тексты под руководством учителя.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анализировать текст учебника и на его основе составлять план последовательности выполнения изделия;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самостоятельно определять этапы проектной деятельности;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самостоятельно определять задачи каждого этапа проектной деятельности;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распределять роли при выполнении изделия под руководством учителя и выбирать роли в зависимости от своих интересов, возможностей и условий, заданных проектом;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проводить оценку качества выполнения изделия по заданным критериям;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lastRenderedPageBreak/>
              <w:t>- проектировать деятельность по выполнению изделия на основе технологической карты как одного из средств реализации проекта;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работать в паре; применять на практике правила сотрудничества.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lastRenderedPageBreak/>
              <w:t xml:space="preserve">- знакомиться с производством и производственными циклами: вагоностроением, добычей полезных ископаемых, производством фарфора, обувным, </w:t>
            </w:r>
            <w:r w:rsidRPr="004F4DEC">
              <w:rPr>
                <w:rFonts w:ascii="Times New Roman" w:hAnsi="Times New Roman" w:cs="Times New Roman"/>
              </w:rPr>
              <w:lastRenderedPageBreak/>
              <w:t>кондитерским, швейным, деревообрабатывающим производством, очисткой воды, тепличным хозяйством, издательским делом;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осмыслять или объяснять понятия «производственный процесс», «производственный цикл»;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-выполнять самостоятельно проект.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-изготавливать изделия (плоские и объёмные) по </w:t>
            </w:r>
            <w:r w:rsidRPr="004F4DEC">
              <w:rPr>
                <w:rFonts w:ascii="Times New Roman" w:hAnsi="Times New Roman" w:cs="Times New Roman"/>
              </w:rPr>
              <w:lastRenderedPageBreak/>
              <w:t xml:space="preserve">чертежу;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комбинировать различные технологии при выполнении одного изделия;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осмыслять возможности использования одной технологии для изготовления разных изделий;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осмыслять технологию изготовления изделий на промышленных производствах;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выполнять отдельные элементы технологического производственного процесса при выполнении изделия на уроке;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осмыслять значение инструментов и приспособлений в практической работе, быту, профессиональной деятельности и производственном процессе;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-оформлять изделия по собственному замыслу;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выбирать и заменять материалы и инструменты при выполнении изделий.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-определять общие конструктивные особенности реальных объектов и выполняемых изделий;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создавать изделие по собственному замыслу.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создавать простейшие информационные объекты: тексты, слайды;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-создавать макет книги;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-создавать иллюстрации для книги.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- определять задачи проектной деятельности;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распределять роли при выполнении изделия в зависимости от умения качественно выполнять отдельные виды обработки материалов;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предполагать возможные затруднения при выполнении изделия и проекта;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 xml:space="preserve"> - проводить оценку качества выполнения изделия и </w:t>
            </w:r>
            <w:r w:rsidRPr="004F4DEC">
              <w:rPr>
                <w:rFonts w:ascii="Times New Roman" w:hAnsi="Times New Roman" w:cs="Times New Roman"/>
              </w:rPr>
              <w:lastRenderedPageBreak/>
              <w:t xml:space="preserve">корректировать его выполнение;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- развивать навыки работы в коллективе, умение работать в группе; применять на практике правила сотрудничества.</w:t>
            </w:r>
          </w:p>
        </w:tc>
        <w:tc>
          <w:tcPr>
            <w:tcW w:w="3119" w:type="dxa"/>
          </w:tcPr>
          <w:p w:rsidR="0009349B" w:rsidRPr="004F4DEC" w:rsidRDefault="0009349B" w:rsidP="001028DB">
            <w:pPr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самостоятельно формулировать цель урока после предварительного обсуждения;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уметь с помощью учителя анализировать предложенное 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задание, отделять известное и неизвестное;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уметь совместно с учителем выявлять и формулировать учебную проблему;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под контролем учителя выполнять пробные поисковые действия (упражнения) для выявления оптимального решения проблемы (задачи);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выполнять задание по составленному под контролем учителя плану, сверять свои действия с ним;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осуществлять текущий и точности выполнения технологических операций (с помощью простых и сложных по конфигурации шаблонов, чертёжных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      </w:r>
          </w:p>
          <w:p w:rsidR="0009349B" w:rsidRPr="004F4DEC" w:rsidRDefault="0009349B" w:rsidP="001028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Средством формирования этих действий служит технология </w:t>
            </w:r>
            <w:r w:rsidRPr="004F4DEC">
              <w:rPr>
                <w:rFonts w:ascii="Times New Roman" w:eastAsia="Times New Roman" w:hAnsi="Times New Roman" w:cs="Times New Roman"/>
                <w:bCs/>
                <w:lang w:eastAsia="ru-RU"/>
              </w:rPr>
              <w:t>продуктивной художественно-творческой деятельности.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в диалоге с учителем учиться вырабатывать критерии оценки и определять степень успешности выполнения 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своей работы и работы всех, исходя из имеющихся критериев.</w:t>
            </w:r>
          </w:p>
          <w:p w:rsidR="0009349B" w:rsidRPr="004F4DEC" w:rsidRDefault="0009349B" w:rsidP="001028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Средством формирования этих действий служит технология оценки учебных успехов.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i/>
                <w:lang w:eastAsia="ru-RU"/>
              </w:rPr>
              <w:t>искать и отбирать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необходимые для решения учебной задачи источники информации в учебнике (текст, иллюстрация, схема, чертёж, инструкционная карта), энциклопедиях, справочниках, Интернете;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добывать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 новые знания в процессе наблюдений, рассуждений и обсуждений материалов учебника, выполнения пробных поисковых упражнений; 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перерабатывать полученную информацию: </w:t>
            </w:r>
            <w:r w:rsidRPr="004F4DEC">
              <w:rPr>
                <w:rFonts w:ascii="Times New Roman" w:eastAsia="Times New Roman" w:hAnsi="Times New Roman" w:cs="Times New Roman"/>
                <w:i/>
                <w:lang w:eastAsia="ru-RU"/>
              </w:rPr>
              <w:t>сравнивать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4F4DEC">
              <w:rPr>
                <w:rFonts w:ascii="Times New Roman" w:eastAsia="Times New Roman" w:hAnsi="Times New Roman" w:cs="Times New Roman"/>
                <w:i/>
                <w:lang w:eastAsia="ru-RU"/>
              </w:rPr>
              <w:t>класифицировать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 факты и явления;определять причинно-следственные связи изучаемых явлений, событий;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</w:t>
            </w:r>
            <w:r w:rsidRPr="004F4DEC">
              <w:rPr>
                <w:rFonts w:ascii="Times New Roman" w:eastAsia="Times New Roman" w:hAnsi="Times New Roman" w:cs="Times New Roman"/>
                <w:i/>
                <w:lang w:eastAsia="ru-RU"/>
              </w:rPr>
              <w:t>елать выводы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 на основе </w:t>
            </w:r>
            <w:r w:rsidRPr="004F4DE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обобщения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полученных знаний;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преобразовывать информацию: </w:t>
            </w:r>
            <w:r w:rsidRPr="004F4DEC">
              <w:rPr>
                <w:rFonts w:ascii="Times New Roman" w:eastAsia="Times New Roman" w:hAnsi="Times New Roman" w:cs="Times New Roman"/>
                <w:i/>
                <w:lang w:eastAsia="ru-RU"/>
              </w:rPr>
              <w:t>представлятьинформацию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 в виде текста, таблицы, схемы (в информационных проектах).</w:t>
            </w:r>
          </w:p>
          <w:p w:rsidR="0009349B" w:rsidRPr="004F4DEC" w:rsidRDefault="0009349B" w:rsidP="001028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донести свою позицию до других:</w:t>
            </w:r>
            <w:r w:rsidRPr="004F4DE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оформлять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 свои мысли в устной и письменной речи с учётом своих учебных и жизненных речевых ситуаций;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донести свою позицию до других:</w:t>
            </w:r>
            <w:r w:rsidRPr="004F4DEC">
              <w:rPr>
                <w:rFonts w:ascii="Times New Roman" w:eastAsia="Times New Roman" w:hAnsi="Times New Roman" w:cs="Times New Roman"/>
                <w:i/>
                <w:lang w:eastAsia="ru-RU"/>
              </w:rPr>
              <w:t>высказывать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 xml:space="preserve"> свою точку зрения и пытаться её </w:t>
            </w:r>
            <w:r w:rsidRPr="004F4DEC">
              <w:rPr>
                <w:rFonts w:ascii="Times New Roman" w:eastAsia="Times New Roman" w:hAnsi="Times New Roman" w:cs="Times New Roman"/>
                <w:i/>
                <w:lang w:eastAsia="ru-RU"/>
              </w:rPr>
              <w:t>обосновать</w:t>
            </w: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, приводя аргументы;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слушать других, пытаться принимать другую точку зрения, быть готовым изменить свою точку зрения;</w:t>
            </w:r>
          </w:p>
          <w:p w:rsidR="0009349B" w:rsidRPr="004F4DEC" w:rsidRDefault="0009349B" w:rsidP="001028D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Средством формирования этих действий служит технология проблемного диалога (побуждающий и подводящий диалог).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уметь сотрудничать, выполняя различные роли в группе, в совместном решении проблемы (задачи);</w:t>
            </w:r>
          </w:p>
          <w:p w:rsidR="0009349B" w:rsidRPr="004F4DEC" w:rsidRDefault="0009349B" w:rsidP="001028DB">
            <w:pPr>
              <w:widowControl w:val="0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уважительно относиться к позиции другого, пытаться договариваться.</w:t>
            </w:r>
          </w:p>
          <w:p w:rsidR="0009349B" w:rsidRPr="004F4DEC" w:rsidRDefault="0009349B" w:rsidP="001028D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lang w:eastAsia="ru-RU"/>
              </w:rPr>
              <w:t>Средством формирования этих действий служит работа в малых группах.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09349B" w:rsidRPr="004F4DEC" w:rsidRDefault="0009349B" w:rsidP="001028DB">
            <w:pPr>
              <w:pStyle w:val="3"/>
              <w:numPr>
                <w:ilvl w:val="0"/>
                <w:numId w:val="5"/>
              </w:numPr>
              <w:tabs>
                <w:tab w:val="clear" w:pos="1304"/>
              </w:tabs>
              <w:spacing w:before="0"/>
              <w:ind w:left="0" w:firstLine="32"/>
              <w:jc w:val="both"/>
              <w:rPr>
                <w:b w:val="0"/>
                <w:sz w:val="22"/>
                <w:szCs w:val="22"/>
              </w:rPr>
            </w:pPr>
            <w:r w:rsidRPr="004F4DEC">
              <w:rPr>
                <w:b w:val="0"/>
                <w:i/>
                <w:sz w:val="22"/>
                <w:szCs w:val="22"/>
              </w:rPr>
              <w:lastRenderedPageBreak/>
              <w:t xml:space="preserve">Оценивать </w:t>
            </w:r>
            <w:r w:rsidRPr="004F4DEC">
              <w:rPr>
                <w:b w:val="0"/>
                <w:sz w:val="22"/>
                <w:szCs w:val="22"/>
              </w:rPr>
              <w:t xml:space="preserve">жизненные ситуации (поступки, явлении, события) с точки зрения собственных ощущений (явлении, события), соотносить их с </w:t>
            </w:r>
            <w:r w:rsidRPr="004F4DEC">
              <w:rPr>
                <w:b w:val="0"/>
                <w:sz w:val="22"/>
                <w:szCs w:val="22"/>
              </w:rPr>
              <w:lastRenderedPageBreak/>
              <w:t xml:space="preserve">общепринятыми нормами и ценностми; </w:t>
            </w:r>
            <w:r w:rsidRPr="004F4DEC">
              <w:rPr>
                <w:b w:val="0"/>
                <w:i/>
                <w:iCs/>
                <w:sz w:val="22"/>
                <w:szCs w:val="22"/>
              </w:rPr>
              <w:t>оценивать</w:t>
            </w:r>
            <w:r w:rsidRPr="004F4DEC">
              <w:rPr>
                <w:b w:val="0"/>
                <w:sz w:val="22"/>
                <w:szCs w:val="22"/>
              </w:rPr>
              <w:t xml:space="preserve">(поступки) в предложенных ситуациях, отмечать конкретные поступки, которые </w:t>
            </w:r>
            <w:r w:rsidRPr="004F4DEC">
              <w:rPr>
                <w:b w:val="0"/>
                <w:bCs/>
                <w:sz w:val="22"/>
                <w:szCs w:val="22"/>
              </w:rPr>
              <w:t>можно</w:t>
            </w:r>
            <w:r w:rsidRPr="004F4DEC">
              <w:rPr>
                <w:b w:val="0"/>
                <w:bCs/>
                <w:iCs/>
                <w:sz w:val="22"/>
                <w:szCs w:val="22"/>
              </w:rPr>
              <w:t>характеризовать</w:t>
            </w:r>
            <w:r w:rsidRPr="004F4DEC">
              <w:rPr>
                <w:b w:val="0"/>
                <w:sz w:val="22"/>
                <w:szCs w:val="22"/>
              </w:rPr>
              <w:t xml:space="preserve"> как хорошие или плохие;</w:t>
            </w:r>
          </w:p>
          <w:p w:rsidR="0009349B" w:rsidRPr="004F4DEC" w:rsidRDefault="0009349B" w:rsidP="001028DB">
            <w:pPr>
              <w:pStyle w:val="3"/>
              <w:numPr>
                <w:ilvl w:val="0"/>
                <w:numId w:val="6"/>
              </w:numPr>
              <w:tabs>
                <w:tab w:val="clear" w:pos="1304"/>
              </w:tabs>
              <w:spacing w:before="0"/>
              <w:ind w:left="0" w:firstLine="32"/>
              <w:jc w:val="both"/>
              <w:rPr>
                <w:b w:val="0"/>
                <w:sz w:val="22"/>
                <w:szCs w:val="22"/>
              </w:rPr>
            </w:pPr>
            <w:r w:rsidRPr="004F4DEC">
              <w:rPr>
                <w:b w:val="0"/>
                <w:i/>
                <w:sz w:val="22"/>
                <w:szCs w:val="22"/>
              </w:rPr>
              <w:t xml:space="preserve">Описывать </w:t>
            </w:r>
            <w:r w:rsidRPr="004F4DEC">
              <w:rPr>
                <w:b w:val="0"/>
                <w:sz w:val="22"/>
                <w:szCs w:val="22"/>
              </w:rPr>
              <w:t>свои чувства и ощущения от созерцаемых произведений искусства, изделий декоративно-прикладного характера, уважительно относиться к результатам труда мастеров;</w:t>
            </w:r>
          </w:p>
          <w:p w:rsidR="0009349B" w:rsidRPr="004F4DEC" w:rsidRDefault="0009349B" w:rsidP="001028DB">
            <w:pPr>
              <w:pStyle w:val="3"/>
              <w:numPr>
                <w:ilvl w:val="0"/>
                <w:numId w:val="7"/>
              </w:numPr>
              <w:tabs>
                <w:tab w:val="clear" w:pos="1304"/>
              </w:tabs>
              <w:spacing w:before="0"/>
              <w:ind w:left="0" w:firstLine="32"/>
              <w:jc w:val="both"/>
              <w:rPr>
                <w:b w:val="0"/>
                <w:sz w:val="22"/>
                <w:szCs w:val="22"/>
              </w:rPr>
            </w:pPr>
            <w:r w:rsidRPr="004F4DEC">
              <w:rPr>
                <w:b w:val="0"/>
                <w:i/>
                <w:sz w:val="22"/>
                <w:szCs w:val="22"/>
              </w:rPr>
              <w:t xml:space="preserve">принимать </w:t>
            </w:r>
            <w:r w:rsidRPr="004F4DEC">
              <w:rPr>
                <w:b w:val="0"/>
                <w:iCs/>
                <w:sz w:val="22"/>
                <w:szCs w:val="22"/>
              </w:rPr>
              <w:t>другие мнения и высказывания, уважительно относиться к ним;</w:t>
            </w:r>
          </w:p>
          <w:p w:rsidR="0009349B" w:rsidRPr="004F4DEC" w:rsidRDefault="0009349B" w:rsidP="001028DB">
            <w:pPr>
              <w:pStyle w:val="3"/>
              <w:numPr>
                <w:ilvl w:val="0"/>
                <w:numId w:val="6"/>
              </w:numPr>
              <w:tabs>
                <w:tab w:val="clear" w:pos="1304"/>
              </w:tabs>
              <w:spacing w:before="0"/>
              <w:ind w:left="0" w:firstLine="32"/>
              <w:jc w:val="both"/>
              <w:rPr>
                <w:b w:val="0"/>
                <w:sz w:val="22"/>
                <w:szCs w:val="22"/>
              </w:rPr>
            </w:pPr>
            <w:r w:rsidRPr="004F4DEC">
              <w:rPr>
                <w:b w:val="0"/>
                <w:sz w:val="22"/>
                <w:szCs w:val="22"/>
              </w:rPr>
              <w:t>опираясь на освоенные изобразительные и конструкторско-технологические знания и умения,</w:t>
            </w:r>
            <w:r w:rsidRPr="004F4DEC">
              <w:rPr>
                <w:b w:val="0"/>
                <w:i/>
                <w:sz w:val="22"/>
                <w:szCs w:val="22"/>
              </w:rPr>
              <w:t>делатьвыбор</w:t>
            </w:r>
            <w:r w:rsidRPr="004F4DEC">
              <w:rPr>
                <w:b w:val="0"/>
                <w:sz w:val="22"/>
                <w:szCs w:val="22"/>
              </w:rPr>
              <w:t>способов реализации предложенного или собственного замысла.</w:t>
            </w:r>
          </w:p>
          <w:p w:rsidR="0009349B" w:rsidRPr="004F4DEC" w:rsidRDefault="0009349B" w:rsidP="001028DB">
            <w:pPr>
              <w:pStyle w:val="3"/>
              <w:numPr>
                <w:ilvl w:val="0"/>
                <w:numId w:val="6"/>
              </w:numPr>
              <w:tabs>
                <w:tab w:val="clear" w:pos="1304"/>
              </w:tabs>
              <w:spacing w:before="0"/>
              <w:ind w:left="0" w:firstLine="32"/>
              <w:jc w:val="both"/>
              <w:rPr>
                <w:b w:val="0"/>
                <w:sz w:val="22"/>
                <w:szCs w:val="22"/>
              </w:rPr>
            </w:pPr>
            <w:r w:rsidRPr="004F4DEC">
              <w:rPr>
                <w:b w:val="0"/>
                <w:sz w:val="22"/>
                <w:szCs w:val="22"/>
              </w:rPr>
              <w:t xml:space="preserve">Средством достижения этих результатов служат учебный материал и задания учебника, </w:t>
            </w:r>
            <w:r w:rsidRPr="004F4DEC">
              <w:rPr>
                <w:b w:val="0"/>
                <w:sz w:val="22"/>
                <w:szCs w:val="22"/>
              </w:rPr>
              <w:lastRenderedPageBreak/>
              <w:t>нацеленные на 2-ю линию развития – умение определять своё отношение к миру, событиям, поступкам людей.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9349B" w:rsidRPr="004F4DEC" w:rsidRDefault="0009349B" w:rsidP="001028DB">
      <w:pPr>
        <w:spacing w:after="0" w:line="240" w:lineRule="auto"/>
        <w:rPr>
          <w:rFonts w:ascii="Times New Roman" w:hAnsi="Times New Roman" w:cs="Times New Roman"/>
          <w:b/>
        </w:rPr>
      </w:pP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4DEC">
        <w:rPr>
          <w:rFonts w:ascii="Times New Roman" w:hAnsi="Times New Roman" w:cs="Times New Roman"/>
          <w:b/>
        </w:rPr>
        <w:t>Содержание учебного предмета</w:t>
      </w: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F4DEC">
        <w:rPr>
          <w:rFonts w:ascii="Times New Roman" w:hAnsi="Times New Roman" w:cs="Times New Roman"/>
          <w:b/>
        </w:rPr>
        <w:t>1 класс</w:t>
      </w:r>
    </w:p>
    <w:tbl>
      <w:tblPr>
        <w:tblStyle w:val="a3"/>
        <w:tblW w:w="15338" w:type="dxa"/>
        <w:tblInd w:w="-34" w:type="dxa"/>
        <w:tblLayout w:type="fixed"/>
        <w:tblLook w:val="04A0"/>
      </w:tblPr>
      <w:tblGrid>
        <w:gridCol w:w="2830"/>
        <w:gridCol w:w="11175"/>
        <w:gridCol w:w="1333"/>
      </w:tblGrid>
      <w:tr w:rsidR="0009349B" w:rsidRPr="004F4DEC" w:rsidTr="004C71D0">
        <w:trPr>
          <w:trHeight w:val="62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1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Краткое содержание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</w:tr>
      <w:tr w:rsidR="0009349B" w:rsidRPr="004F4DEC" w:rsidTr="004C71D0">
        <w:trPr>
          <w:trHeight w:val="45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Основы культуры труда, самообслуживания  </w:t>
            </w:r>
          </w:p>
        </w:tc>
        <w:tc>
          <w:tcPr>
            <w:tcW w:w="1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F4DEC">
              <w:rPr>
                <w:rFonts w:ascii="Times New Roman" w:hAnsi="Times New Roman" w:cs="Times New Roman"/>
                <w:color w:val="000000"/>
              </w:rPr>
              <w:t>Трудовая деятельность и её значение в жизни человека. Ру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 xml:space="preserve">котворный мир как результат труда человека; разнообразие предметов рукотворного мира </w:t>
            </w:r>
            <w:r w:rsidRPr="004F4DEC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(архитектура, </w:t>
            </w:r>
            <w:r w:rsidRPr="004F4DEC">
              <w:rPr>
                <w:rFonts w:ascii="Times New Roman" w:hAnsi="Times New Roman" w:cs="Times New Roman"/>
                <w:color w:val="000000"/>
              </w:rPr>
              <w:t>техника, предме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ты быта и декоративно-прикладного искусства и т. д.) разных народов. Особенности те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матики, материалов, внешнего вида изделий декоративного искусства разных народов, отражающие природные, географи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ческие и социальные условия жителей.</w:t>
            </w:r>
          </w:p>
          <w:p w:rsidR="0009349B" w:rsidRPr="004F4DEC" w:rsidRDefault="0009349B" w:rsidP="001028DB">
            <w:pPr>
              <w:pStyle w:val="c1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4F4DEC">
              <w:rPr>
                <w:color w:val="000000"/>
                <w:sz w:val="22"/>
                <w:szCs w:val="22"/>
              </w:rPr>
              <w:t>Называние и выполнение основных технологичес</w:t>
            </w:r>
            <w:r w:rsidRPr="004F4DEC">
              <w:rPr>
                <w:color w:val="000000"/>
                <w:sz w:val="22"/>
                <w:szCs w:val="22"/>
              </w:rPr>
              <w:softHyphen/>
              <w:t>ких операций ручной обработки материалов.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  <w:color w:val="000000"/>
              </w:rPr>
              <w:t>Элементарные общие правила создания предметов руко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творного мира Мас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тера и их профессии. Анализ задания, организация рабочего места в зависимос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ти от вида работы, планирование трудового процесса. Рацио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нальное размещение на рабочем месте материалов и инстру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ментов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  <w:b/>
              </w:rPr>
              <w:t>Формируются и развиваются в единстве и взаимодействии при всех разделов курса</w:t>
            </w:r>
          </w:p>
        </w:tc>
      </w:tr>
      <w:tr w:rsidR="0009349B" w:rsidRPr="004F4DEC" w:rsidTr="004F4DEC">
        <w:trPr>
          <w:trHeight w:val="70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Технология ручной обработки материалов. Элементы графической грамоты </w:t>
            </w:r>
          </w:p>
          <w:p w:rsidR="0009349B" w:rsidRPr="004F4DEC" w:rsidRDefault="0009349B" w:rsidP="001028DB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pStyle w:val="c1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  <w:r w:rsidRPr="004F4DEC">
              <w:rPr>
                <w:rStyle w:val="c0"/>
                <w:color w:val="000000"/>
                <w:sz w:val="22"/>
                <w:szCs w:val="22"/>
              </w:rPr>
      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      </w:r>
          </w:p>
          <w:p w:rsidR="0009349B" w:rsidRPr="004F4DEC" w:rsidRDefault="0009349B" w:rsidP="001028DB">
            <w:pPr>
              <w:pStyle w:val="c1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  <w:r w:rsidRPr="004F4DEC">
              <w:rPr>
                <w:rStyle w:val="c0"/>
                <w:color w:val="000000"/>
                <w:sz w:val="22"/>
                <w:szCs w:val="22"/>
              </w:rPr>
              <w:t>Подготовка материалов к работе. Экономное расходование материалов.  Выбор материалов по их свойствам. Использование соответствующих способов обработки материалов. Общее представление о технологическом процессе: анализ устройства и назначение изделия, выстраивание действий.</w:t>
            </w:r>
          </w:p>
          <w:p w:rsidR="0009349B" w:rsidRPr="004F4DEC" w:rsidRDefault="0009349B" w:rsidP="001028DB">
            <w:pPr>
              <w:pStyle w:val="c18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  <w:r w:rsidRPr="004F4DEC">
              <w:rPr>
                <w:rStyle w:val="c0"/>
                <w:color w:val="000000"/>
                <w:sz w:val="22"/>
                <w:szCs w:val="22"/>
              </w:rPr>
              <w:t>Ручная обработка материалов, разметка деталей, выделение деталей, формообразование, выполнение отделки в соответствии с особенностями декоративных орнаментов народов России</w:t>
            </w:r>
          </w:p>
        </w:tc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349B" w:rsidRPr="004F4DEC" w:rsidTr="004C71D0">
        <w:trPr>
          <w:trHeight w:val="95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rPr>
                <w:rStyle w:val="c0"/>
                <w:rFonts w:ascii="Times New Roman" w:hAnsi="Times New Roman" w:cs="Times New Roman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Конструирование и моделирование  </w:t>
            </w:r>
          </w:p>
        </w:tc>
        <w:tc>
          <w:tcPr>
            <w:tcW w:w="1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2"/>
                <w:szCs w:val="22"/>
              </w:rPr>
            </w:pPr>
            <w:r w:rsidRPr="004F4DEC">
              <w:rPr>
                <w:rStyle w:val="c0"/>
                <w:color w:val="000000"/>
                <w:sz w:val="22"/>
                <w:szCs w:val="22"/>
              </w:rPr>
              <w:t>Общее представление о конструировании как создание конструкции каких-либо изделий. Изделие, деталь изделия, понятие о конструкции изделия, виды конструкций, способы их обработки. Требования к изделию.</w:t>
            </w:r>
          </w:p>
          <w:p w:rsidR="0009349B" w:rsidRPr="004F4DEC" w:rsidRDefault="0009349B" w:rsidP="001028DB">
            <w:pPr>
              <w:pStyle w:val="c18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2"/>
                <w:szCs w:val="22"/>
              </w:rPr>
            </w:pPr>
            <w:r w:rsidRPr="004F4DEC">
              <w:rPr>
                <w:rStyle w:val="c0"/>
                <w:color w:val="000000"/>
                <w:sz w:val="22"/>
                <w:szCs w:val="22"/>
              </w:rPr>
              <w:t>Конструирование и моделирование изделий из различных материалов по образцу, рисунку, чертежу, экизу.</w:t>
            </w:r>
          </w:p>
        </w:tc>
        <w:tc>
          <w:tcPr>
            <w:tcW w:w="1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349B" w:rsidRPr="004F4DEC" w:rsidTr="004C71D0">
        <w:trPr>
          <w:trHeight w:val="157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Практика работы на компьютере  </w:t>
            </w:r>
          </w:p>
        </w:tc>
        <w:tc>
          <w:tcPr>
            <w:tcW w:w="1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  <w:color w:val="000000"/>
              </w:rPr>
              <w:t>Информация, её отбор, анализ и систематизация. Способы получения, хранения, переработки информции.</w:t>
            </w:r>
          </w:p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  <w:color w:val="000000"/>
              </w:rPr>
              <w:t>Виды учебной деятельности учащихся:</w:t>
            </w:r>
          </w:p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  <w:color w:val="000000"/>
              </w:rPr>
              <w:t>-  простейшие наблюдения и исследования свойств матери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алов, способов их обработки, конструкций, их свойств, прин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ципов и приёмов их создания;</w:t>
            </w:r>
          </w:p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  <w:color w:val="000000"/>
              </w:rPr>
              <w:t>-  моделирование, конструирование из разных</w:t>
            </w:r>
            <w:r w:rsidRPr="004F4DEC">
              <w:rPr>
                <w:rFonts w:ascii="Times New Roman" w:hAnsi="Times New Roman" w:cs="Times New Roman"/>
                <w:i/>
                <w:iCs/>
                <w:color w:val="000000"/>
              </w:rPr>
              <w:t>;</w:t>
            </w:r>
          </w:p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-  </w:t>
            </w:r>
            <w:r w:rsidRPr="004F4DEC">
              <w:rPr>
                <w:rFonts w:ascii="Times New Roman" w:hAnsi="Times New Roman" w:cs="Times New Roman"/>
                <w:color w:val="000000"/>
              </w:rPr>
              <w:t>решение доступных конструкторско-технологических за</w:t>
            </w:r>
            <w:r w:rsidRPr="004F4DEC">
              <w:rPr>
                <w:rFonts w:ascii="Times New Roman" w:hAnsi="Times New Roman" w:cs="Times New Roman"/>
                <w:color w:val="000000"/>
              </w:rPr>
              <w:softHyphen/>
              <w:t>дач</w:t>
            </w:r>
            <w:r w:rsidRPr="004F4DEC">
              <w:rPr>
                <w:rFonts w:ascii="Times New Roman" w:hAnsi="Times New Roman" w:cs="Times New Roman"/>
                <w:i/>
                <w:iCs/>
                <w:color w:val="000000"/>
              </w:rPr>
              <w:t>;</w:t>
            </w:r>
          </w:p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4DEC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-  </w:t>
            </w:r>
            <w:r w:rsidRPr="004F4DEC">
              <w:rPr>
                <w:rFonts w:ascii="Times New Roman" w:hAnsi="Times New Roman" w:cs="Times New Roman"/>
                <w:color w:val="000000"/>
              </w:rPr>
              <w:t>простейшее проектирование.</w:t>
            </w:r>
          </w:p>
        </w:tc>
        <w:tc>
          <w:tcPr>
            <w:tcW w:w="1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349B" w:rsidRPr="004F4DEC" w:rsidTr="004C71D0">
        <w:trPr>
          <w:trHeight w:val="31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ИТОГО</w:t>
            </w:r>
          </w:p>
        </w:tc>
        <w:tc>
          <w:tcPr>
            <w:tcW w:w="1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F4DEC">
              <w:rPr>
                <w:rFonts w:ascii="Times New Roman" w:hAnsi="Times New Roman" w:cs="Times New Roman"/>
                <w:b/>
              </w:rPr>
              <w:t>33</w:t>
            </w:r>
          </w:p>
        </w:tc>
      </w:tr>
    </w:tbl>
    <w:p w:rsidR="0009349B" w:rsidRPr="004F4DEC" w:rsidRDefault="0009349B" w:rsidP="001028DB">
      <w:pPr>
        <w:spacing w:after="0" w:line="240" w:lineRule="auto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09349B" w:rsidRPr="004F4DEC" w:rsidRDefault="0009349B" w:rsidP="001028D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4F4DEC">
        <w:rPr>
          <w:rFonts w:ascii="Times New Roman" w:eastAsia="Calibri" w:hAnsi="Times New Roman" w:cs="Times New Roman"/>
          <w:b/>
        </w:rPr>
        <w:t>Содержание учебного предмета</w:t>
      </w:r>
    </w:p>
    <w:p w:rsidR="0009349B" w:rsidRPr="004F4DEC" w:rsidRDefault="0009349B" w:rsidP="001028DB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</w:rPr>
      </w:pPr>
      <w:r w:rsidRPr="004F4DEC">
        <w:rPr>
          <w:rFonts w:ascii="Times New Roman" w:eastAsia="Calibri" w:hAnsi="Times New Roman" w:cs="Times New Roman"/>
          <w:b/>
        </w:rPr>
        <w:t>2 класс</w:t>
      </w:r>
    </w:p>
    <w:tbl>
      <w:tblPr>
        <w:tblW w:w="1591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53"/>
        <w:gridCol w:w="11765"/>
        <w:gridCol w:w="1397"/>
      </w:tblGrid>
      <w:tr w:rsidR="0009349B" w:rsidRPr="004F4DEC" w:rsidTr="00407DEF"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4DEC">
              <w:rPr>
                <w:rFonts w:ascii="Times New Roman" w:eastAsia="Calibri" w:hAnsi="Times New Roman" w:cs="Times New Roman"/>
                <w:b/>
              </w:rPr>
              <w:t>Название раздела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4DEC">
              <w:rPr>
                <w:rFonts w:ascii="Times New Roman" w:eastAsia="Calibri" w:hAnsi="Times New Roman" w:cs="Times New Roman"/>
                <w:b/>
              </w:rPr>
              <w:t>Краткое содержание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4DEC">
              <w:rPr>
                <w:rFonts w:ascii="Times New Roman" w:eastAsia="Calibri" w:hAnsi="Times New Roman" w:cs="Times New Roman"/>
                <w:b/>
              </w:rPr>
              <w:t>Кол-во часов</w:t>
            </w:r>
          </w:p>
        </w:tc>
      </w:tr>
      <w:tr w:rsidR="0009349B" w:rsidRPr="004F4DEC" w:rsidTr="00407DEF"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4F4DEC">
              <w:rPr>
                <w:rFonts w:ascii="Times New Roman" w:eastAsia="Calibri" w:hAnsi="Times New Roman" w:cs="Times New Roman"/>
                <w:b/>
                <w:bCs/>
              </w:rPr>
              <w:t>Общекультурные и общетрудовые компетенции (знания, умения и способы деятельности). Основы культуры труда, самообслуживание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Трудовая деятельность и её значение в жизни человека. Рукотворный мир как результат труда человека; разнообразие предметов рукотворного мира разных народов России (татарского народа).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      </w:r>
            <w:r w:rsidRPr="004F4DEC">
              <w:rPr>
                <w:rFonts w:ascii="Times New Roman" w:eastAsia="@Arial Unicode MS" w:hAnsi="Times New Roman" w:cs="Times New Roman"/>
                <w:iCs/>
                <w:color w:val="000000"/>
              </w:rPr>
              <w:t>традиции и творчество мастера в создании предметной среды (общее представление)</w:t>
            </w: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4F4DEC">
              <w:rPr>
                <w:rFonts w:ascii="Times New Roman" w:eastAsia="@Arial Unicode MS" w:hAnsi="Times New Roman" w:cs="Times New Roman"/>
                <w:iCs/>
                <w:color w:val="000000"/>
              </w:rPr>
              <w:t>распределение рабочего времени</w:t>
            </w: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 xml:space="preserve">. Отбор и 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— изделия, услуги (например, помощь ветеранам, пенсионерам, инвалидам), праздники и т. п.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4DEC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09349B" w:rsidRPr="004F4DEC" w:rsidTr="00407DEF"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4F4DEC">
              <w:rPr>
                <w:rFonts w:ascii="Times New Roman" w:eastAsia="Calibri" w:hAnsi="Times New Roman" w:cs="Times New Roman"/>
                <w:b/>
                <w:bCs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4F4DEC">
              <w:rPr>
                <w:rFonts w:ascii="Times New Roman" w:eastAsia="@Arial Unicode MS" w:hAnsi="Times New Roman" w:cs="Times New Roman"/>
                <w:iCs/>
                <w:color w:val="000000"/>
              </w:rPr>
              <w:t>Многообразие материалов и их практическое применение в жизни</w:t>
            </w: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 xml:space="preserve">Подготовка материалов к работе. Экономное расходование материалов. </w:t>
            </w:r>
            <w:r w:rsidRPr="004F4DEC">
              <w:rPr>
                <w:rFonts w:ascii="Times New Roman" w:eastAsia="@Arial Unicode MS" w:hAnsi="Times New Roman" w:cs="Times New Roman"/>
                <w:iCs/>
                <w:color w:val="000000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iCs/>
                <w:color w:val="000000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 xml:space="preserve"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</w:t>
            </w: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lastRenderedPageBreak/>
              <w:t>особенностями декоративных орнаментов разных народов (татарского народа) России (растительный, геометрический и другие орнаменты).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Использование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4DEC">
              <w:rPr>
                <w:rFonts w:ascii="Times New Roman" w:eastAsia="Calibri" w:hAnsi="Times New Roman" w:cs="Times New Roman"/>
                <w:b/>
              </w:rPr>
              <w:lastRenderedPageBreak/>
              <w:t>12</w:t>
            </w:r>
          </w:p>
        </w:tc>
      </w:tr>
      <w:tr w:rsidR="0009349B" w:rsidRPr="004F4DEC" w:rsidTr="00407DEF"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</w:pPr>
            <w:r w:rsidRPr="004F4DEC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Конструирование и моделирование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4F4DEC">
              <w:rPr>
                <w:rFonts w:ascii="Times New Roman" w:eastAsia="@Arial Unicode MS" w:hAnsi="Times New Roman" w:cs="Times New Roman"/>
                <w:iCs/>
                <w:color w:val="000000"/>
              </w:rPr>
              <w:t>различные виды конструкций и способы их сборки</w:t>
            </w: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</w:rPr>
            </w:pP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4F4DEC">
              <w:rPr>
                <w:rFonts w:ascii="Times New Roman" w:eastAsia="@Arial Unicode MS" w:hAnsi="Times New Roman" w:cs="Times New Roman"/>
                <w:iCs/>
                <w:color w:val="000000"/>
              </w:rPr>
              <w:t xml:space="preserve">чертежу или эскизу и по заданным условиям. </w:t>
            </w:r>
            <w:r w:rsidRPr="004F4DEC">
              <w:rPr>
                <w:rFonts w:ascii="Times New Roman" w:eastAsia="@Arial Unicode MS" w:hAnsi="Times New Roman" w:cs="Times New Roman"/>
                <w:color w:val="000000"/>
              </w:rPr>
              <w:t>Конструирование и моделирование на компьютере и в интерактивном конструкторе.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4DEC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  <w:tr w:rsidR="0009349B" w:rsidRPr="004F4DEC" w:rsidTr="00407DEF"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</w:pPr>
            <w:r w:rsidRPr="004F4DEC">
              <w:rPr>
                <w:rFonts w:ascii="Times New Roman" w:eastAsia="Calibri" w:hAnsi="Times New Roman" w:cs="Times New Roman"/>
                <w:b/>
                <w:bCs/>
              </w:rPr>
              <w:t>Практика работы на компьютере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3399" w:type="dxa"/>
              <w:tblLayout w:type="fixed"/>
              <w:tblLook w:val="04A0"/>
            </w:tblPr>
            <w:tblGrid>
              <w:gridCol w:w="13399"/>
            </w:tblGrid>
            <w:tr w:rsidR="0009349B" w:rsidRPr="004F4DEC" w:rsidTr="00407DEF">
              <w:tc>
                <w:tcPr>
                  <w:tcW w:w="13399" w:type="dxa"/>
                </w:tcPr>
                <w:p w:rsidR="0009349B" w:rsidRPr="004F4DEC" w:rsidRDefault="0009349B" w:rsidP="001028D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4F4DEC">
                    <w:rPr>
                      <w:rFonts w:ascii="Times New Roman" w:eastAsia="Calibri" w:hAnsi="Times New Roman" w:cs="Times New Roman"/>
                    </w:rPr>
                    <w:t>Информация, её анализ и систематизация. Способы переработки информации.</w:t>
                  </w:r>
                </w:p>
                <w:p w:rsidR="0009349B" w:rsidRPr="004F4DEC" w:rsidRDefault="0009349B" w:rsidP="001028D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4F4DEC">
                    <w:rPr>
                      <w:rFonts w:ascii="Times New Roman" w:eastAsia="Calibri" w:hAnsi="Times New Roman" w:cs="Times New Roman"/>
                    </w:rPr>
                    <w:t>Назначение основных устройств компьютера для обработки информации.</w:t>
                  </w:r>
                </w:p>
                <w:p w:rsidR="0009349B" w:rsidRPr="004F4DEC" w:rsidRDefault="0009349B" w:rsidP="001028D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4F4DEC">
                    <w:rPr>
                      <w:rFonts w:ascii="Times New Roman" w:eastAsia="Calibri" w:hAnsi="Times New Roman" w:cs="Times New Roman"/>
                    </w:rPr>
                    <w:t>Клавиатура, пользование мышью.</w:t>
                  </w:r>
                </w:p>
                <w:p w:rsidR="0009349B" w:rsidRPr="004F4DEC" w:rsidRDefault="0009349B" w:rsidP="001028DB">
                  <w:pPr>
                    <w:suppressAutoHyphens/>
                    <w:spacing w:after="0" w:line="240" w:lineRule="auto"/>
                    <w:rPr>
                      <w:rFonts w:ascii="Times New Roman" w:eastAsia="Calibri" w:hAnsi="Times New Roman" w:cs="Times New Roman"/>
                      <w:lang w:eastAsia="ar-SA"/>
                    </w:rPr>
                  </w:pPr>
                  <w:r w:rsidRPr="004F4DEC">
                    <w:rPr>
                      <w:rFonts w:ascii="Times New Roman" w:eastAsia="Calibri" w:hAnsi="Times New Roman" w:cs="Times New Roman"/>
                    </w:rPr>
                    <w:t>Использование простейших средств текстового редактора. Общее представление о правилах клавиатурного письма.</w:t>
                  </w:r>
                </w:p>
              </w:tc>
            </w:tr>
          </w:tbl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4DEC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  <w:tr w:rsidR="0009349B" w:rsidRPr="004F4DEC" w:rsidTr="00407DEF"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</w:pPr>
            <w:r w:rsidRPr="004F4DEC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</w:rPr>
              <w:t xml:space="preserve">Итого 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F4DEC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</w:tr>
    </w:tbl>
    <w:p w:rsidR="00820B67" w:rsidRPr="004F4DEC" w:rsidRDefault="00820B67" w:rsidP="001028DB">
      <w:pPr>
        <w:spacing w:after="0" w:line="240" w:lineRule="auto"/>
        <w:rPr>
          <w:rFonts w:ascii="Times New Roman" w:hAnsi="Times New Roman" w:cs="Times New Roman"/>
        </w:rPr>
      </w:pP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4DEC">
        <w:rPr>
          <w:rFonts w:ascii="Times New Roman" w:hAnsi="Times New Roman" w:cs="Times New Roman"/>
          <w:b/>
        </w:rPr>
        <w:t xml:space="preserve">Содержание учебного предмета </w:t>
      </w: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F4DEC">
        <w:rPr>
          <w:rFonts w:ascii="Times New Roman" w:hAnsi="Times New Roman" w:cs="Times New Roman"/>
        </w:rPr>
        <w:t>3 класс</w:t>
      </w:r>
    </w:p>
    <w:tbl>
      <w:tblPr>
        <w:tblpPr w:leftFromText="180" w:rightFromText="180" w:vertAnchor="text" w:tblpY="1"/>
        <w:tblOverlap w:val="never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8"/>
        <w:gridCol w:w="10773"/>
        <w:gridCol w:w="1701"/>
      </w:tblGrid>
      <w:tr w:rsidR="0009349B" w:rsidRPr="004F4DEC" w:rsidTr="00407DEF">
        <w:tc>
          <w:tcPr>
            <w:tcW w:w="2978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10773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Краткое содержание</w:t>
            </w:r>
          </w:p>
        </w:tc>
        <w:tc>
          <w:tcPr>
            <w:tcW w:w="1701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09349B" w:rsidRPr="004F4DEC" w:rsidTr="00407DEF">
        <w:tc>
          <w:tcPr>
            <w:tcW w:w="2978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bCs/>
              </w:rPr>
              <w:t>Общекультурные и общетрудовые компетенции. Основы культуры труда, самообслуживания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0773" w:type="dxa"/>
            <w:shd w:val="clear" w:color="auto" w:fill="auto"/>
          </w:tcPr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      </w: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архитектура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      </w: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традиции и творчество мастера в создании предметной среды (общее представление)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распределение рабочего времени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bCs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lastRenderedPageBreak/>
              <w:t>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  <w:r w:rsidRPr="004F4DE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lastRenderedPageBreak/>
              <w:t xml:space="preserve"> 3</w:t>
            </w:r>
          </w:p>
        </w:tc>
      </w:tr>
      <w:tr w:rsidR="0009349B" w:rsidRPr="004F4DEC" w:rsidTr="00407DEF">
        <w:tc>
          <w:tcPr>
            <w:tcW w:w="2978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bCs/>
              </w:rPr>
              <w:lastRenderedPageBreak/>
              <w:t>Технология ручной обработки материалов</w:t>
            </w:r>
            <w:r w:rsidRPr="004F4DEC">
              <w:rPr>
                <w:rFonts w:ascii="Times New Roman" w:eastAsia="Calibri" w:hAnsi="Times New Roman" w:cs="Times New Roman"/>
                <w:spacing w:val="2"/>
                <w:vertAlign w:val="superscript"/>
              </w:rPr>
              <w:footnoteReference w:id="3"/>
            </w:r>
            <w:r w:rsidRPr="004F4DEC">
              <w:rPr>
                <w:rFonts w:ascii="Times New Roman" w:eastAsia="Calibri" w:hAnsi="Times New Roman" w:cs="Times New Roman"/>
                <w:bCs/>
              </w:rPr>
              <w:t>. Элементы графической грамоты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773" w:type="dxa"/>
            <w:shd w:val="clear" w:color="auto" w:fill="auto"/>
          </w:tcPr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Многообразие материалов и их практическое применение в жизни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Подготовка материалов к работе. Экономное расходование материалов. </w:t>
            </w: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iCs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      </w: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разрыва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1701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25</w:t>
            </w:r>
          </w:p>
        </w:tc>
      </w:tr>
      <w:tr w:rsidR="0009349B" w:rsidRPr="004F4DEC" w:rsidTr="00407DEF">
        <w:tc>
          <w:tcPr>
            <w:tcW w:w="2978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bCs/>
              </w:rPr>
              <w:t>Конструирование и моделирование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73" w:type="dxa"/>
            <w:shd w:val="clear" w:color="auto" w:fill="auto"/>
          </w:tcPr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различные виды конструкций и способы их сборки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  <w:bCs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 Конструирование и моделирование на компьютере и в интерактивном конструкторе.</w:t>
            </w:r>
          </w:p>
        </w:tc>
        <w:tc>
          <w:tcPr>
            <w:tcW w:w="1701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09349B" w:rsidRPr="004F4DEC" w:rsidTr="00407DEF">
        <w:tc>
          <w:tcPr>
            <w:tcW w:w="2978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  <w:bCs/>
              </w:rPr>
              <w:t>Практика работы на компьютере</w:t>
            </w:r>
          </w:p>
          <w:p w:rsidR="0009349B" w:rsidRPr="004F4DEC" w:rsidRDefault="0009349B" w:rsidP="001028D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73" w:type="dxa"/>
            <w:shd w:val="clear" w:color="auto" w:fill="auto"/>
          </w:tcPr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общее представление о правилах клавиатурного письма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, пользование мышью, использование простейших средств текстового редактора. </w:t>
            </w:r>
            <w:r w:rsidRPr="004F4DEC">
              <w:rPr>
                <w:rFonts w:ascii="Times New Roman" w:eastAsia="Calibri" w:hAnsi="Times New Roman" w:cs="Times New Roman"/>
                <w:iCs/>
                <w:color w:val="000000"/>
              </w:rPr>
              <w:t>Простейшие приемы поиска информации: по ключевым словам, каталогам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t xml:space="preserve">. Соблюдение безопасных приемов труда при работе на компьютере; бережное отношение к техническим устройствам. Работа с ЦОР (цифровыми </w:t>
            </w:r>
            <w:r w:rsidRPr="004F4DEC">
              <w:rPr>
                <w:rFonts w:ascii="Times New Roman" w:eastAsia="Calibri" w:hAnsi="Times New Roman" w:cs="Times New Roman"/>
                <w:color w:val="000000"/>
              </w:rPr>
              <w:lastRenderedPageBreak/>
              <w:t>образовательными ресурсами), готовыми материалами на электронных носителях.</w:t>
            </w:r>
          </w:p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PowerPoint</w:t>
            </w:r>
            <w:r w:rsidRPr="004F4DEC">
              <w:rPr>
                <w:rFonts w:ascii="Times New Roman" w:eastAsia="Calibri" w:hAnsi="Times New Roman" w:cs="Times New Roman"/>
                <w:i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</w:tr>
      <w:tr w:rsidR="0009349B" w:rsidRPr="004F4DEC" w:rsidTr="0009349B">
        <w:trPr>
          <w:trHeight w:val="346"/>
        </w:trPr>
        <w:tc>
          <w:tcPr>
            <w:tcW w:w="2978" w:type="dxa"/>
            <w:shd w:val="clear" w:color="auto" w:fill="auto"/>
          </w:tcPr>
          <w:p w:rsidR="0009349B" w:rsidRPr="004F4DEC" w:rsidRDefault="0009349B" w:rsidP="001028DB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bCs/>
              </w:rPr>
            </w:pPr>
            <w:r w:rsidRPr="004F4DEC">
              <w:rPr>
                <w:rFonts w:ascii="Times New Roman" w:eastAsia="Calibri" w:hAnsi="Times New Roman" w:cs="Times New Roman"/>
                <w:bCs/>
              </w:rPr>
              <w:lastRenderedPageBreak/>
              <w:t>Итого</w:t>
            </w:r>
          </w:p>
        </w:tc>
        <w:tc>
          <w:tcPr>
            <w:tcW w:w="10773" w:type="dxa"/>
            <w:shd w:val="clear" w:color="auto" w:fill="auto"/>
          </w:tcPr>
          <w:p w:rsidR="0009349B" w:rsidRPr="004F4DEC" w:rsidRDefault="0009349B" w:rsidP="001028DB">
            <w:pPr>
              <w:tabs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F4DEC">
              <w:rPr>
                <w:rFonts w:ascii="Times New Roman" w:eastAsia="Calibri" w:hAnsi="Times New Roman" w:cs="Times New Roman"/>
              </w:rPr>
              <w:t>34 ч.</w:t>
            </w:r>
          </w:p>
        </w:tc>
      </w:tr>
    </w:tbl>
    <w:p w:rsidR="0009349B" w:rsidRPr="004F4DEC" w:rsidRDefault="0009349B" w:rsidP="001028D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9349B" w:rsidRPr="004F4DEC" w:rsidRDefault="0009349B" w:rsidP="001028D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4DEC">
        <w:rPr>
          <w:rFonts w:ascii="Times New Roman" w:hAnsi="Times New Roman" w:cs="Times New Roman"/>
          <w:b/>
        </w:rPr>
        <w:t>Содержание учебного материала</w:t>
      </w: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4DEC">
        <w:rPr>
          <w:rFonts w:ascii="Times New Roman" w:hAnsi="Times New Roman" w:cs="Times New Roman"/>
          <w:b/>
        </w:rPr>
        <w:t>4 класс</w:t>
      </w:r>
    </w:p>
    <w:p w:rsidR="0009349B" w:rsidRPr="004F4DEC" w:rsidRDefault="0009349B" w:rsidP="00102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2791"/>
        <w:gridCol w:w="10520"/>
        <w:gridCol w:w="2212"/>
      </w:tblGrid>
      <w:tr w:rsidR="0009349B" w:rsidRPr="004F4DEC" w:rsidTr="00407DEF">
        <w:tc>
          <w:tcPr>
            <w:tcW w:w="2802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Название раздела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31" w:type="dxa"/>
          </w:tcPr>
          <w:p w:rsidR="0009349B" w:rsidRPr="004F4DEC" w:rsidRDefault="0009349B" w:rsidP="001028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2234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09349B" w:rsidRPr="004F4DEC" w:rsidTr="00407DEF">
        <w:tc>
          <w:tcPr>
            <w:tcW w:w="2802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Общекультурные и общетрудовые компетенции. Основы культуры труда. Самообслуживание</w:t>
            </w:r>
          </w:p>
        </w:tc>
        <w:tc>
          <w:tcPr>
            <w:tcW w:w="10631" w:type="dxa"/>
          </w:tcPr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Творчество и творческие профессии. Мировые достижения в технике (машины, бытовая техника) и искусстве (архитектура, мода).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Дизайн-анализ (анализ конструкторских, технологических и художественных особенностей изделия). Распределение времени при выполнении проекта. Коллективные проекты.Самообслуживание – правила безопасного пользования бытовыми приборами.</w:t>
            </w:r>
          </w:p>
        </w:tc>
        <w:tc>
          <w:tcPr>
            <w:tcW w:w="2234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4ч.</w:t>
            </w:r>
          </w:p>
        </w:tc>
      </w:tr>
      <w:tr w:rsidR="0009349B" w:rsidRPr="004F4DEC" w:rsidTr="00407DEF">
        <w:tc>
          <w:tcPr>
            <w:tcW w:w="2802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10631" w:type="dxa"/>
          </w:tcPr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Подбор материалов и инструментов в соответствии с замыслом. Общее представление об искусственных материалах. Синтетические материалы – полимеры (пластик, поролон, эластик, капрон). Их происхождение.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 xml:space="preserve">Влияние современных технологий и преобразующей деятельности человека на окружающую среду. Комбинирование технологий обработки разных материалов и художественных технологий. 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Общее представление о дизайне и работе различных дизайнеров. Его роль и место в современной проектной деятельности. Основные условия дизайна – единство пользы, удобства и красоты. Элементы конструирования моделей, отделка петельной сточкой и её вариантами (тамбур, петля в прикреп и др.).</w:t>
            </w:r>
          </w:p>
        </w:tc>
        <w:tc>
          <w:tcPr>
            <w:tcW w:w="2234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8ч.</w:t>
            </w:r>
          </w:p>
        </w:tc>
      </w:tr>
      <w:tr w:rsidR="0009349B" w:rsidRPr="004F4DEC" w:rsidTr="00407DEF">
        <w:tc>
          <w:tcPr>
            <w:tcW w:w="2802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Конструирование и моделирование</w:t>
            </w:r>
          </w:p>
        </w:tc>
        <w:tc>
          <w:tcPr>
            <w:tcW w:w="10631" w:type="dxa"/>
          </w:tcPr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Конструирование и моделирование изделий из разных материалов по заданных декоративно-художественным условиям. Создание изделия на основе обобщения средств художественной выразительности в пластических формах.</w:t>
            </w:r>
          </w:p>
        </w:tc>
        <w:tc>
          <w:tcPr>
            <w:tcW w:w="2234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4ч.</w:t>
            </w:r>
          </w:p>
        </w:tc>
      </w:tr>
      <w:tr w:rsidR="0009349B" w:rsidRPr="004F4DEC" w:rsidTr="00407DEF">
        <w:tc>
          <w:tcPr>
            <w:tcW w:w="2802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Художественно-творческая и проектная  деятельность</w:t>
            </w:r>
          </w:p>
        </w:tc>
        <w:tc>
          <w:tcPr>
            <w:tcW w:w="10631" w:type="dxa"/>
          </w:tcPr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Эстетические понятия.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I.Эстетическое в жизни и искусстве. (Обобщенные знания о соотношении реального и ирреального, утилитарного и эстетического в жизни и искусстве.)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II. Основы композиции (Средства художественной выразительности.Обобщённые знания о единстве формы и содержания как средства существования искусства.)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III. Из истории развития искусства. (От искусства Нового времени к искусству современности.Представление об общих закономерностях развития различных видов искусства.)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Эстетический контекст.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Настроение в декоративно-прикладном искусстве, изо, литературе, музыке, театре.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Законы построения произведения искусства. Соотнесение всех частей в изделии. Логика построения изделия  от замысла через образ к изделию.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Ритм, колорит, фактура, соотношение частей, композиция.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lastRenderedPageBreak/>
              <w:t>Ритм в декоративно-прикладном искусстве, изо, музыке, литературе, театре.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Роль фактуры материала в изделии.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 xml:space="preserve"> Образ как часть и целое. Образ-название. Совокупность всех средств художественной выразительности в создании целостного образа (цвет, форма, фактура, композиция). Ассоциации словесные, визуальные, музыкальные, литературные. 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Театр (основа сценария, образ персонажа, образ обрамления, образ-восприятие).</w:t>
            </w:r>
          </w:p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Проектные работы.</w:t>
            </w:r>
          </w:p>
        </w:tc>
        <w:tc>
          <w:tcPr>
            <w:tcW w:w="2234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lastRenderedPageBreak/>
              <w:t>12ч.</w:t>
            </w:r>
          </w:p>
        </w:tc>
      </w:tr>
      <w:tr w:rsidR="0009349B" w:rsidRPr="004F4DEC" w:rsidTr="00407DEF">
        <w:tc>
          <w:tcPr>
            <w:tcW w:w="2802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lastRenderedPageBreak/>
              <w:t>Практика работы на компьютере</w:t>
            </w:r>
          </w:p>
        </w:tc>
        <w:tc>
          <w:tcPr>
            <w:tcW w:w="10631" w:type="dxa"/>
          </w:tcPr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Персональный компьютер (ПК). Работа с простейшими информационными объектами (тексты, рисунки), создание, преобразование, сохранение, удаление, вывод на принтер. Работа с доступной информацией программы Word, PowerPoint.</w:t>
            </w:r>
          </w:p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Создание книги; изготовление таблицы; копирование иллюстраций для книги с Интернета.</w:t>
            </w:r>
          </w:p>
        </w:tc>
        <w:tc>
          <w:tcPr>
            <w:tcW w:w="2234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6ч.</w:t>
            </w:r>
          </w:p>
        </w:tc>
      </w:tr>
      <w:tr w:rsidR="0009349B" w:rsidRPr="004F4DEC" w:rsidTr="00407DEF">
        <w:tc>
          <w:tcPr>
            <w:tcW w:w="2802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  <w:r w:rsidRPr="004F4DEC">
              <w:rPr>
                <w:rFonts w:ascii="Times New Roman" w:eastAsia="Times New Roman" w:hAnsi="Times New Roman" w:cs="Times New Roman"/>
                <w:color w:val="262626"/>
                <w:lang w:eastAsia="ru-RU"/>
              </w:rPr>
              <w:t>Итого:</w:t>
            </w:r>
          </w:p>
        </w:tc>
        <w:tc>
          <w:tcPr>
            <w:tcW w:w="10631" w:type="dxa"/>
          </w:tcPr>
          <w:p w:rsidR="0009349B" w:rsidRPr="004F4DEC" w:rsidRDefault="0009349B" w:rsidP="001028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lang w:eastAsia="ru-RU"/>
              </w:rPr>
            </w:pPr>
          </w:p>
        </w:tc>
        <w:tc>
          <w:tcPr>
            <w:tcW w:w="2234" w:type="dxa"/>
          </w:tcPr>
          <w:p w:rsidR="0009349B" w:rsidRPr="004F4DEC" w:rsidRDefault="0009349B" w:rsidP="001028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4DEC">
              <w:rPr>
                <w:rFonts w:ascii="Times New Roman" w:hAnsi="Times New Roman" w:cs="Times New Roman"/>
              </w:rPr>
              <w:t>34ч.</w:t>
            </w:r>
          </w:p>
        </w:tc>
      </w:tr>
    </w:tbl>
    <w:p w:rsidR="0009349B" w:rsidRPr="004F4DEC" w:rsidRDefault="0009349B" w:rsidP="001028DB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9349B" w:rsidRPr="004F4DEC" w:rsidSect="004F4DEC">
      <w:pgSz w:w="16838" w:h="11906" w:orient="landscape"/>
      <w:pgMar w:top="851" w:right="822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731" w:rsidRDefault="00A06731" w:rsidP="0009349B">
      <w:pPr>
        <w:spacing w:after="0" w:line="240" w:lineRule="auto"/>
      </w:pPr>
      <w:r>
        <w:separator/>
      </w:r>
    </w:p>
  </w:endnote>
  <w:endnote w:type="continuationSeparator" w:id="1">
    <w:p w:rsidR="00A06731" w:rsidRDefault="00A06731" w:rsidP="00093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731" w:rsidRDefault="00A06731" w:rsidP="0009349B">
      <w:pPr>
        <w:spacing w:after="0" w:line="240" w:lineRule="auto"/>
      </w:pPr>
      <w:r>
        <w:separator/>
      </w:r>
    </w:p>
  </w:footnote>
  <w:footnote w:type="continuationSeparator" w:id="1">
    <w:p w:rsidR="00A06731" w:rsidRDefault="00A06731" w:rsidP="0009349B">
      <w:pPr>
        <w:spacing w:after="0" w:line="240" w:lineRule="auto"/>
      </w:pPr>
      <w:r>
        <w:continuationSeparator/>
      </w:r>
    </w:p>
  </w:footnote>
  <w:footnote w:id="2">
    <w:p w:rsidR="004F4DEC" w:rsidRPr="00BD7394" w:rsidRDefault="004F4DEC" w:rsidP="0009349B">
      <w:pPr>
        <w:pStyle w:val="a4"/>
        <w:spacing w:line="240" w:lineRule="auto"/>
        <w:ind w:firstLine="0"/>
        <w:rPr>
          <w:rFonts w:ascii="Times New Roman" w:hAnsi="Times New Roman"/>
          <w:sz w:val="20"/>
          <w:szCs w:val="20"/>
        </w:rPr>
      </w:pPr>
    </w:p>
  </w:footnote>
  <w:footnote w:id="3">
    <w:p w:rsidR="004F4DEC" w:rsidRPr="00BD7394" w:rsidRDefault="004F4DEC" w:rsidP="0009349B">
      <w:pPr>
        <w:pStyle w:val="a4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BD7394">
        <w:rPr>
          <w:rFonts w:ascii="Times New Roman" w:hAnsi="Times New Roman"/>
          <w:sz w:val="20"/>
          <w:szCs w:val="20"/>
          <w:vertAlign w:val="superscript"/>
        </w:rPr>
        <w:footnoteRef/>
      </w:r>
      <w:r w:rsidRPr="00BD7394">
        <w:rPr>
          <w:rFonts w:ascii="Times New Roman" w:eastAsia="MS Mincho" w:hAnsi="Times New Roman"/>
          <w:sz w:val="20"/>
          <w:szCs w:val="20"/>
        </w:rPr>
        <w:t> </w:t>
      </w:r>
      <w:r w:rsidRPr="00BD7394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BD7394">
        <w:rPr>
          <w:rFonts w:ascii="Times New Roman" w:hAnsi="Times New Roman"/>
          <w:sz w:val="20"/>
          <w:szCs w:val="20"/>
        </w:rPr>
        <w:t> </w:t>
      </w:r>
      <w:r w:rsidRPr="00BD7394">
        <w:rPr>
          <w:rFonts w:ascii="Times New Roman" w:hAnsi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4C7C"/>
    <w:multiLevelType w:val="hybridMultilevel"/>
    <w:tmpl w:val="E50CB164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DE82101"/>
    <w:multiLevelType w:val="hybridMultilevel"/>
    <w:tmpl w:val="90A45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871"/>
    <w:multiLevelType w:val="hybridMultilevel"/>
    <w:tmpl w:val="AE3815E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F3344A9"/>
    <w:multiLevelType w:val="hybridMultilevel"/>
    <w:tmpl w:val="8E32A6D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A864CC6"/>
    <w:multiLevelType w:val="hybridMultilevel"/>
    <w:tmpl w:val="0C08F85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EEF2979"/>
    <w:multiLevelType w:val="hybridMultilevel"/>
    <w:tmpl w:val="A80C88C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00B2248"/>
    <w:multiLevelType w:val="hybridMultilevel"/>
    <w:tmpl w:val="B9882D8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7350C2B"/>
    <w:multiLevelType w:val="hybridMultilevel"/>
    <w:tmpl w:val="DA407D6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8EA7821"/>
    <w:multiLevelType w:val="hybridMultilevel"/>
    <w:tmpl w:val="DB8C163E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4F856445"/>
    <w:multiLevelType w:val="hybridMultilevel"/>
    <w:tmpl w:val="E122947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21D6A1F"/>
    <w:multiLevelType w:val="hybridMultilevel"/>
    <w:tmpl w:val="DF0E95C4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4B979A1"/>
    <w:multiLevelType w:val="hybridMultilevel"/>
    <w:tmpl w:val="D862A53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C3C395D"/>
    <w:multiLevelType w:val="hybridMultilevel"/>
    <w:tmpl w:val="D6ECA7AE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D4D2AED"/>
    <w:multiLevelType w:val="hybridMultilevel"/>
    <w:tmpl w:val="D346B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1C1BBB"/>
    <w:multiLevelType w:val="hybridMultilevel"/>
    <w:tmpl w:val="01A8D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84752"/>
    <w:multiLevelType w:val="hybridMultilevel"/>
    <w:tmpl w:val="571E8F2C"/>
    <w:lvl w:ilvl="0" w:tplc="0B561D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216FAB"/>
    <w:multiLevelType w:val="hybridMultilevel"/>
    <w:tmpl w:val="670E134E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678E7AF5"/>
    <w:multiLevelType w:val="hybridMultilevel"/>
    <w:tmpl w:val="AFB4250E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9966B07"/>
    <w:multiLevelType w:val="hybridMultilevel"/>
    <w:tmpl w:val="6FD6EE7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D81396F"/>
    <w:multiLevelType w:val="hybridMultilevel"/>
    <w:tmpl w:val="8896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E063F4"/>
    <w:multiLevelType w:val="hybridMultilevel"/>
    <w:tmpl w:val="74FE8D76"/>
    <w:lvl w:ilvl="0" w:tplc="C060A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206C4"/>
    <w:multiLevelType w:val="hybridMultilevel"/>
    <w:tmpl w:val="94A0374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2870221"/>
    <w:multiLevelType w:val="hybridMultilevel"/>
    <w:tmpl w:val="C9707CC4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A753CB4"/>
    <w:multiLevelType w:val="hybridMultilevel"/>
    <w:tmpl w:val="137A76C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AD0619B"/>
    <w:multiLevelType w:val="hybridMultilevel"/>
    <w:tmpl w:val="9CE4604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CAA5631"/>
    <w:multiLevelType w:val="hybridMultilevel"/>
    <w:tmpl w:val="70806188"/>
    <w:lvl w:ilvl="0" w:tplc="6658AA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7D922DC3"/>
    <w:multiLevelType w:val="hybridMultilevel"/>
    <w:tmpl w:val="A74A543E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4"/>
  </w:num>
  <w:num w:numId="4">
    <w:abstractNumId w:val="5"/>
  </w:num>
  <w:num w:numId="5">
    <w:abstractNumId w:val="8"/>
  </w:num>
  <w:num w:numId="6">
    <w:abstractNumId w:val="21"/>
  </w:num>
  <w:num w:numId="7">
    <w:abstractNumId w:val="0"/>
  </w:num>
  <w:num w:numId="8">
    <w:abstractNumId w:val="15"/>
  </w:num>
  <w:num w:numId="9">
    <w:abstractNumId w:val="27"/>
  </w:num>
  <w:num w:numId="10">
    <w:abstractNumId w:val="26"/>
  </w:num>
  <w:num w:numId="11">
    <w:abstractNumId w:val="9"/>
  </w:num>
  <w:num w:numId="12">
    <w:abstractNumId w:val="20"/>
  </w:num>
  <w:num w:numId="13">
    <w:abstractNumId w:val="13"/>
  </w:num>
  <w:num w:numId="14">
    <w:abstractNumId w:val="6"/>
  </w:num>
  <w:num w:numId="15">
    <w:abstractNumId w:val="24"/>
  </w:num>
  <w:num w:numId="16">
    <w:abstractNumId w:val="10"/>
  </w:num>
  <w:num w:numId="17">
    <w:abstractNumId w:val="3"/>
  </w:num>
  <w:num w:numId="18">
    <w:abstractNumId w:val="30"/>
  </w:num>
  <w:num w:numId="19">
    <w:abstractNumId w:val="19"/>
  </w:num>
  <w:num w:numId="20">
    <w:abstractNumId w:val="12"/>
  </w:num>
  <w:num w:numId="21">
    <w:abstractNumId w:val="2"/>
  </w:num>
  <w:num w:numId="22">
    <w:abstractNumId w:val="14"/>
  </w:num>
  <w:num w:numId="23">
    <w:abstractNumId w:val="7"/>
  </w:num>
  <w:num w:numId="24">
    <w:abstractNumId w:val="25"/>
  </w:num>
  <w:num w:numId="25">
    <w:abstractNumId w:val="17"/>
  </w:num>
  <w:num w:numId="26">
    <w:abstractNumId w:val="16"/>
  </w:num>
  <w:num w:numId="27">
    <w:abstractNumId w:val="18"/>
  </w:num>
  <w:num w:numId="28">
    <w:abstractNumId w:val="22"/>
  </w:num>
  <w:num w:numId="29">
    <w:abstractNumId w:val="28"/>
  </w:num>
  <w:num w:numId="30">
    <w:abstractNumId w:val="23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C36CF"/>
    <w:rsid w:val="00003311"/>
    <w:rsid w:val="00023774"/>
    <w:rsid w:val="0009349B"/>
    <w:rsid w:val="000D4712"/>
    <w:rsid w:val="000E52DD"/>
    <w:rsid w:val="001028DB"/>
    <w:rsid w:val="0011310A"/>
    <w:rsid w:val="0015580E"/>
    <w:rsid w:val="00191F69"/>
    <w:rsid w:val="001C0B6F"/>
    <w:rsid w:val="0026455F"/>
    <w:rsid w:val="00343042"/>
    <w:rsid w:val="003F010D"/>
    <w:rsid w:val="004048D4"/>
    <w:rsid w:val="00407DEF"/>
    <w:rsid w:val="00415D8D"/>
    <w:rsid w:val="00490726"/>
    <w:rsid w:val="004971E2"/>
    <w:rsid w:val="004A2930"/>
    <w:rsid w:val="004C71D0"/>
    <w:rsid w:val="004F4DEC"/>
    <w:rsid w:val="005C5505"/>
    <w:rsid w:val="00644793"/>
    <w:rsid w:val="00653EF9"/>
    <w:rsid w:val="006C72CB"/>
    <w:rsid w:val="006D0367"/>
    <w:rsid w:val="00820B67"/>
    <w:rsid w:val="00A06731"/>
    <w:rsid w:val="00A40CE0"/>
    <w:rsid w:val="00A80D06"/>
    <w:rsid w:val="00B17907"/>
    <w:rsid w:val="00B62DBD"/>
    <w:rsid w:val="00B809BE"/>
    <w:rsid w:val="00BA2F91"/>
    <w:rsid w:val="00BE5739"/>
    <w:rsid w:val="00C07666"/>
    <w:rsid w:val="00C7102E"/>
    <w:rsid w:val="00CF4DC5"/>
    <w:rsid w:val="00D8766B"/>
    <w:rsid w:val="00E55522"/>
    <w:rsid w:val="00E62C16"/>
    <w:rsid w:val="00E75741"/>
    <w:rsid w:val="00E84380"/>
    <w:rsid w:val="00EC36CF"/>
    <w:rsid w:val="00ED0EDA"/>
    <w:rsid w:val="00EE55D1"/>
    <w:rsid w:val="00FA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B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490726"/>
    <w:pPr>
      <w:keepNext/>
      <w:spacing w:before="240" w:after="60" w:line="240" w:lineRule="auto"/>
      <w:outlineLvl w:val="1"/>
    </w:pPr>
    <w:rPr>
      <w:rFonts w:ascii="Arial" w:eastAsia="Arial" w:hAnsi="Arial" w:cs="Arial"/>
      <w:b/>
      <w:bCs/>
      <w:i/>
      <w:iCs/>
      <w:noProof/>
      <w:sz w:val="28"/>
      <w:szCs w:val="28"/>
      <w:lang w:val="en-US"/>
    </w:rPr>
  </w:style>
  <w:style w:type="paragraph" w:styleId="4">
    <w:name w:val="heading 4"/>
    <w:basedOn w:val="a"/>
    <w:next w:val="a"/>
    <w:link w:val="40"/>
    <w:qFormat/>
    <w:rsid w:val="00490726"/>
    <w:pPr>
      <w:keepNext/>
      <w:spacing w:before="240" w:after="60" w:line="240" w:lineRule="auto"/>
      <w:outlineLvl w:val="3"/>
    </w:pPr>
    <w:rPr>
      <w:rFonts w:ascii="Times New Roman" w:eastAsia="Arial" w:hAnsi="Times New Roman" w:cs="Times New Roman"/>
      <w:b/>
      <w:bCs/>
      <w:noProof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3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09349B"/>
  </w:style>
  <w:style w:type="paragraph" w:customStyle="1" w:styleId="c18">
    <w:name w:val="c18"/>
    <w:basedOn w:val="a"/>
    <w:rsid w:val="00093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93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093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093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09349B"/>
  </w:style>
  <w:style w:type="paragraph" w:customStyle="1" w:styleId="a4">
    <w:name w:val="Сноска"/>
    <w:basedOn w:val="a"/>
    <w:rsid w:val="0009349B"/>
    <w:pPr>
      <w:autoSpaceDE w:val="0"/>
      <w:autoSpaceDN w:val="0"/>
      <w:adjustRightInd w:val="0"/>
      <w:spacing w:after="0" w:line="17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17"/>
      <w:szCs w:val="17"/>
      <w:lang w:eastAsia="ru-RU"/>
    </w:rPr>
  </w:style>
  <w:style w:type="paragraph" w:customStyle="1" w:styleId="3">
    <w:name w:val="Заголовок 3+"/>
    <w:basedOn w:val="a"/>
    <w:rsid w:val="0009349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9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349B"/>
  </w:style>
  <w:style w:type="paragraph" w:styleId="a7">
    <w:name w:val="footer"/>
    <w:basedOn w:val="a"/>
    <w:link w:val="a8"/>
    <w:uiPriority w:val="99"/>
    <w:unhideWhenUsed/>
    <w:rsid w:val="0009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349B"/>
  </w:style>
  <w:style w:type="paragraph" w:styleId="a9">
    <w:name w:val="No Spacing"/>
    <w:uiPriority w:val="1"/>
    <w:qFormat/>
    <w:rsid w:val="00653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407DE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90726"/>
    <w:rPr>
      <w:rFonts w:ascii="Arial" w:eastAsia="Arial" w:hAnsi="Arial" w:cs="Arial"/>
      <w:b/>
      <w:bCs/>
      <w:i/>
      <w:iCs/>
      <w:noProof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rsid w:val="00490726"/>
    <w:rPr>
      <w:rFonts w:ascii="Times New Roman" w:eastAsia="Arial" w:hAnsi="Times New Roman" w:cs="Times New Roman"/>
      <w:b/>
      <w:bCs/>
      <w:noProof/>
      <w:sz w:val="28"/>
      <w:szCs w:val="28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4F4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F4DE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9B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490726"/>
    <w:pPr>
      <w:keepNext/>
      <w:spacing w:before="240" w:after="60" w:line="240" w:lineRule="auto"/>
      <w:outlineLvl w:val="1"/>
    </w:pPr>
    <w:rPr>
      <w:rFonts w:ascii="Arial" w:eastAsia="Arial" w:hAnsi="Arial" w:cs="Arial"/>
      <w:b/>
      <w:bCs/>
      <w:i/>
      <w:iCs/>
      <w:noProof/>
      <w:sz w:val="28"/>
      <w:szCs w:val="28"/>
      <w:lang w:val="en-US"/>
    </w:rPr>
  </w:style>
  <w:style w:type="paragraph" w:styleId="4">
    <w:name w:val="heading 4"/>
    <w:basedOn w:val="a"/>
    <w:next w:val="a"/>
    <w:link w:val="40"/>
    <w:qFormat/>
    <w:rsid w:val="00490726"/>
    <w:pPr>
      <w:keepNext/>
      <w:spacing w:before="240" w:after="60" w:line="240" w:lineRule="auto"/>
      <w:outlineLvl w:val="3"/>
    </w:pPr>
    <w:rPr>
      <w:rFonts w:ascii="Times New Roman" w:eastAsia="Arial" w:hAnsi="Times New Roman" w:cs="Times New Roman"/>
      <w:b/>
      <w:bCs/>
      <w:noProof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3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09349B"/>
  </w:style>
  <w:style w:type="paragraph" w:customStyle="1" w:styleId="c18">
    <w:name w:val="c18"/>
    <w:basedOn w:val="a"/>
    <w:rsid w:val="00093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93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093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093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09349B"/>
  </w:style>
  <w:style w:type="paragraph" w:customStyle="1" w:styleId="a4">
    <w:name w:val="Сноска"/>
    <w:basedOn w:val="a"/>
    <w:rsid w:val="0009349B"/>
    <w:pPr>
      <w:autoSpaceDE w:val="0"/>
      <w:autoSpaceDN w:val="0"/>
      <w:adjustRightInd w:val="0"/>
      <w:spacing w:after="0" w:line="17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17"/>
      <w:szCs w:val="17"/>
      <w:lang w:eastAsia="ru-RU"/>
    </w:rPr>
  </w:style>
  <w:style w:type="paragraph" w:customStyle="1" w:styleId="3">
    <w:name w:val="Заголовок 3+"/>
    <w:basedOn w:val="a"/>
    <w:rsid w:val="0009349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9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349B"/>
  </w:style>
  <w:style w:type="paragraph" w:styleId="a7">
    <w:name w:val="footer"/>
    <w:basedOn w:val="a"/>
    <w:link w:val="a8"/>
    <w:uiPriority w:val="99"/>
    <w:unhideWhenUsed/>
    <w:rsid w:val="00093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349B"/>
  </w:style>
  <w:style w:type="paragraph" w:styleId="a9">
    <w:name w:val="No Spacing"/>
    <w:uiPriority w:val="1"/>
    <w:qFormat/>
    <w:rsid w:val="00653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rsid w:val="00407DEF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90726"/>
    <w:rPr>
      <w:rFonts w:ascii="Arial" w:eastAsia="Arial" w:hAnsi="Arial" w:cs="Arial"/>
      <w:b/>
      <w:bCs/>
      <w:i/>
      <w:iCs/>
      <w:noProof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rsid w:val="00490726"/>
    <w:rPr>
      <w:rFonts w:ascii="Times New Roman" w:eastAsia="Arial" w:hAnsi="Times New Roman" w:cs="Times New Roman"/>
      <w:b/>
      <w:bCs/>
      <w:noProof/>
      <w:sz w:val="28"/>
      <w:szCs w:val="28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4F4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F4D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A1FDD-82CC-492C-808C-EA6381CDB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7449</Words>
  <Characters>42465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cp:lastPrinted>2021-04-06T20:18:00Z</cp:lastPrinted>
  <dcterms:created xsi:type="dcterms:W3CDTF">2021-03-23T16:57:00Z</dcterms:created>
  <dcterms:modified xsi:type="dcterms:W3CDTF">2022-01-23T16:56:00Z</dcterms:modified>
</cp:coreProperties>
</file>